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0A1B2" w14:textId="77777777" w:rsidR="009D5D75" w:rsidRPr="009D5D75" w:rsidRDefault="009D5D75" w:rsidP="009D5D75">
      <w:pPr>
        <w:shd w:val="clear" w:color="auto" w:fill="FFFFFF"/>
        <w:spacing w:after="0" w:line="240" w:lineRule="auto"/>
        <w:ind w:right="-563"/>
        <w:rPr>
          <w:rFonts w:asciiTheme="minorHAnsi" w:eastAsia="Times New Roman" w:hAnsiTheme="minorHAnsi" w:cstheme="minorHAnsi"/>
          <w:color w:val="222222"/>
          <w:kern w:val="0"/>
          <w:sz w:val="28"/>
          <w:szCs w:val="28"/>
          <w:lang w:val="el-GR"/>
          <w14:ligatures w14:val="none"/>
        </w:rPr>
      </w:pPr>
      <w:r w:rsidRPr="009D5D75">
        <w:rPr>
          <w:rFonts w:asciiTheme="minorHAnsi" w:eastAsia="Times New Roman" w:hAnsiTheme="minorHAnsi" w:cstheme="minorHAnsi"/>
          <w:b/>
          <w:bCs/>
          <w:color w:val="222222"/>
          <w:kern w:val="0"/>
          <w:sz w:val="28"/>
          <w:szCs w:val="28"/>
          <w:lang w:val="el-GR"/>
          <w14:ligatures w14:val="none"/>
        </w:rPr>
        <w:t>Πράξη Διευθυντή/</w:t>
      </w:r>
      <w:proofErr w:type="spellStart"/>
      <w:r w:rsidRPr="009D5D75">
        <w:rPr>
          <w:rFonts w:asciiTheme="minorHAnsi" w:eastAsia="Times New Roman" w:hAnsiTheme="minorHAnsi" w:cstheme="minorHAnsi"/>
          <w:b/>
          <w:bCs/>
          <w:color w:val="222222"/>
          <w:kern w:val="0"/>
          <w:sz w:val="28"/>
          <w:szCs w:val="28"/>
          <w:lang w:val="el-GR"/>
          <w14:ligatures w14:val="none"/>
        </w:rPr>
        <w:t>ντριας</w:t>
      </w:r>
      <w:proofErr w:type="spellEnd"/>
    </w:p>
    <w:p w14:paraId="370802C1" w14:textId="77777777" w:rsidR="009D5D75" w:rsidRPr="009D5D75" w:rsidRDefault="009D5D75" w:rsidP="009D5D75">
      <w:pPr>
        <w:shd w:val="clear" w:color="auto" w:fill="FFFFFF"/>
        <w:spacing w:after="0" w:line="240" w:lineRule="auto"/>
        <w:ind w:right="-563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</w:p>
    <w:p w14:paraId="495E7ED4" w14:textId="4867A594" w:rsidR="009D5D75" w:rsidRPr="009D5D75" w:rsidRDefault="009D5D75" w:rsidP="009D5D75">
      <w:pPr>
        <w:shd w:val="clear" w:color="auto" w:fill="FFFFFF"/>
        <w:spacing w:after="0" w:line="240" w:lineRule="auto"/>
        <w:ind w:right="-563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Εγώ η/ο Διευθύντρια/</w:t>
      </w:r>
      <w:proofErr w:type="spellStart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ής</w:t>
      </w:r>
      <w:proofErr w:type="spellEnd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του ...... ου ΔΣ .................,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αφού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μελέτησα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την κείμενη νομοθεσία και το περιεχόμενο της Υπουργικής Απόφασης, μετ</w:t>
      </w:r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ά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την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απόφαση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του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Συλλόγου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Διδασκόντων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proofErr w:type="spellStart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αρ</w:t>
      </w:r>
      <w:proofErr w:type="spellEnd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. ................,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ημερομηνία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..................</w:t>
      </w:r>
    </w:p>
    <w:p w14:paraId="49346741" w14:textId="2AEB1EC4" w:rsidR="009D5D75" w:rsidRPr="009D5D75" w:rsidRDefault="009D5D75" w:rsidP="009D5D75">
      <w:pPr>
        <w:shd w:val="clear" w:color="auto" w:fill="FFFFFF"/>
        <w:spacing w:after="0" w:line="240" w:lineRule="auto"/>
        <w:ind w:right="-563"/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</w:pP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14:ligatures w14:val="none"/>
        </w:rPr>
        <w:t> 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όπου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δηλώνει αδυναμία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επιλογής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διδακτικών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εγχειριδίων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, εκτιμώ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όπως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και ο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Σύλλογος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Διδασκόντων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ότι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η επιλογή σχολικών εγχειριδίων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είναι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πολύ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σοβαρή απόφαση που απαιτεί επιστημονική, εκπαιδευτική και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παιδαγωγική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μελέτη και τεκμηρίωση και αδυνατ</w:t>
      </w:r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ώ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να ανταποκριθ</w:t>
      </w:r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ώ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στη σοβαρότητα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αυτής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της επιλογής γιατί ο χρόνος είναι εξαιρετικά ασφυκτικός και περιορισμένος για να μελετηθούν τα 257 διδακτικά βιβλία που αφορούν τα μαθήματα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όλων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των τάξεων και διδακτικών αντικειμένων του δημοτικού. Δεν έχει υπάρξει ως τώρα καμία </w:t>
      </w:r>
      <w:proofErr w:type="spellStart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στοχευμένη</w:t>
      </w:r>
      <w:proofErr w:type="spellEnd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ενημέρωση και παρουσίαση από τους θεσμούς της πολιτείας ώστε να γίνω γνώστης</w:t>
      </w:r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/</w:t>
      </w:r>
      <w:proofErr w:type="spellStart"/>
      <w:r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στρια</w:t>
      </w:r>
      <w:proofErr w:type="spellEnd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της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επιστημονικής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, παιδαγωγικής και διδακτικής προσέγγισης και μεθοδολογίας του </w:t>
      </w:r>
      <w:proofErr w:type="spellStart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καθε</w:t>
      </w:r>
      <w:proofErr w:type="spellEnd"/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εγχειρίδιου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 xml:space="preserve">. Ως εκ τούτου αδυνατώ να </w:t>
      </w:r>
      <w:r w:rsidRPr="009D5D75">
        <w:rPr>
          <w:rFonts w:asciiTheme="minorHAnsi" w:eastAsia="Times New Roman" w:hAnsiTheme="minorHAnsi" w:cstheme="minorHAnsi"/>
          <w:color w:val="222222"/>
          <w:kern w:val="0"/>
          <w:sz w:val="24"/>
          <w:szCs w:val="24"/>
          <w:lang w:val="el-GR"/>
          <w14:ligatures w14:val="none"/>
        </w:rPr>
        <w:t>επιλέξω</w:t>
      </w:r>
    </w:p>
    <w:p w14:paraId="3243431C" w14:textId="77777777" w:rsidR="008658AC" w:rsidRPr="009D5D75" w:rsidRDefault="008658AC">
      <w:pPr>
        <w:rPr>
          <w:lang w:val="el-GR"/>
        </w:rPr>
      </w:pPr>
    </w:p>
    <w:sectPr w:rsidR="008658AC" w:rsidRPr="009D5D75" w:rsidSect="009D5D75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D75"/>
    <w:rsid w:val="00344D22"/>
    <w:rsid w:val="006A0E89"/>
    <w:rsid w:val="008658AC"/>
    <w:rsid w:val="009D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DFF60"/>
  <w15:chartTrackingRefBased/>
  <w15:docId w15:val="{ED1D6FA9-CB07-4AF9-BA89-0A65A484B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5"/>
        <w:szCs w:val="22"/>
        <w:lang w:val="en-US" w:eastAsia="en-US" w:bidi="ar-SA"/>
        <w14:ligatures w14:val="standardContextual"/>
      </w:rPr>
    </w:rPrDefault>
    <w:pPrDefault>
      <w:pPr>
        <w:spacing w:after="160" w:line="276" w:lineRule="auto"/>
        <w:ind w:left="-567" w:right="-703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9D5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D5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D5D7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D5D7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D5D7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D5D7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D5D7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D5D7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D5D7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9D5D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9D5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9D5D7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9D5D7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9D5D7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9D5D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9D5D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9D5D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9D5D75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9D5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9D5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D5D75"/>
    <w:pPr>
      <w:numPr>
        <w:ilvl w:val="1"/>
      </w:numPr>
      <w:ind w:left="-567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9D5D7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D5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9D5D7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D5D7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D5D75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D5D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9D5D75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D5D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ΝΤΙΝΑ ΡΕΠΠΑ</dc:creator>
  <cp:keywords/>
  <dc:description/>
  <cp:lastModifiedBy>ΝΤΙΝΑ ΡΕΠΠΑ</cp:lastModifiedBy>
  <cp:revision>1</cp:revision>
  <dcterms:created xsi:type="dcterms:W3CDTF">2026-06-07T22:45:00Z</dcterms:created>
  <dcterms:modified xsi:type="dcterms:W3CDTF">2026-06-07T22:48:00Z</dcterms:modified>
</cp:coreProperties>
</file>