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0510" w:rsidRDefault="00C90510" w:rsidP="00EA4449">
      <w:pPr>
        <w:spacing w:before="120" w:after="120" w:line="360" w:lineRule="auto"/>
        <w:jc w:val="both"/>
        <w:rPr>
          <w:rFonts w:ascii="Candara" w:hAnsi="Candara"/>
          <w:b/>
          <w:bCs/>
        </w:rPr>
      </w:pPr>
      <w:r>
        <w:rPr>
          <w:rFonts w:ascii="Candara" w:hAnsi="Candara"/>
          <w:b/>
          <w:bCs/>
          <w:noProof/>
          <w:lang w:eastAsia="el-GR" w:bidi="ar-SA"/>
        </w:rPr>
        <w:drawing>
          <wp:anchor distT="0" distB="0" distL="0" distR="0" simplePos="0" relativeHeight="251658240" behindDoc="1" locked="0" layoutInCell="1" allowOverlap="1">
            <wp:simplePos x="0" y="0"/>
            <wp:positionH relativeFrom="column">
              <wp:posOffset>-1133475</wp:posOffset>
            </wp:positionH>
            <wp:positionV relativeFrom="paragraph">
              <wp:posOffset>-581025</wp:posOffset>
            </wp:positionV>
            <wp:extent cx="7553960" cy="1257300"/>
            <wp:effectExtent l="19050" t="0" r="8890" b="0"/>
            <wp:wrapNone/>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4" cstate="print"/>
                    <a:srcRect t="2872" b="85333"/>
                    <a:stretch>
                      <a:fillRect/>
                    </a:stretch>
                  </pic:blipFill>
                  <pic:spPr bwMode="auto">
                    <a:xfrm>
                      <a:off x="0" y="0"/>
                      <a:ext cx="7553960" cy="1257300"/>
                    </a:xfrm>
                    <a:prstGeom prst="rect">
                      <a:avLst/>
                    </a:prstGeom>
                    <a:noFill/>
                    <a:ln w="9525">
                      <a:noFill/>
                      <a:miter lim="800000"/>
                      <a:headEnd/>
                      <a:tailEnd/>
                    </a:ln>
                  </pic:spPr>
                </pic:pic>
              </a:graphicData>
            </a:graphic>
          </wp:anchor>
        </w:drawing>
      </w:r>
    </w:p>
    <w:p w:rsidR="00C90510" w:rsidRDefault="00C90510" w:rsidP="00EA4449">
      <w:pPr>
        <w:spacing w:before="120" w:after="120" w:line="360" w:lineRule="auto"/>
        <w:jc w:val="both"/>
        <w:rPr>
          <w:rFonts w:ascii="Candara" w:hAnsi="Candara"/>
          <w:b/>
          <w:bCs/>
        </w:rPr>
      </w:pPr>
    </w:p>
    <w:p w:rsidR="00C90510" w:rsidRDefault="006F738C" w:rsidP="00EA4449">
      <w:pPr>
        <w:spacing w:before="120" w:after="120" w:line="360" w:lineRule="auto"/>
        <w:jc w:val="both"/>
        <w:rPr>
          <w:rFonts w:ascii="Candara" w:hAnsi="Candara"/>
          <w:b/>
          <w:bCs/>
        </w:rPr>
      </w:pPr>
      <w:r w:rsidRPr="00C90510">
        <w:rPr>
          <w:rFonts w:ascii="Candara" w:hAnsi="Candara"/>
          <w:b/>
          <w:bCs/>
        </w:rPr>
        <w:tab/>
      </w:r>
    </w:p>
    <w:tbl>
      <w:tblPr>
        <w:tblpPr w:leftFromText="180" w:rightFromText="180" w:vertAnchor="page" w:horzAnchor="margin" w:tblpXSpec="center" w:tblpY="3496"/>
        <w:tblW w:w="8522" w:type="dxa"/>
        <w:tblLayout w:type="fixed"/>
        <w:tblLook w:val="0000"/>
      </w:tblPr>
      <w:tblGrid>
        <w:gridCol w:w="4261"/>
        <w:gridCol w:w="4261"/>
      </w:tblGrid>
      <w:tr w:rsidR="00C90510" w:rsidRPr="00734718" w:rsidTr="00C327D0">
        <w:tc>
          <w:tcPr>
            <w:tcW w:w="4261" w:type="dxa"/>
          </w:tcPr>
          <w:p w:rsidR="00C90510" w:rsidRPr="00734718" w:rsidRDefault="00C90510" w:rsidP="00C327D0">
            <w:pPr>
              <w:pBdr>
                <w:top w:val="nil"/>
                <w:left w:val="nil"/>
                <w:bottom w:val="nil"/>
                <w:right w:val="nil"/>
                <w:between w:val="nil"/>
              </w:pBdr>
              <w:jc w:val="both"/>
              <w:rPr>
                <w:rFonts w:ascii="Candara" w:eastAsia="Candara" w:hAnsi="Candara" w:cs="Candara"/>
                <w:color w:val="000000"/>
                <w:u w:val="single"/>
              </w:rPr>
            </w:pPr>
            <w:r w:rsidRPr="006B4351">
              <w:rPr>
                <w:rFonts w:ascii="Candara" w:eastAsia="Candara" w:hAnsi="Candara" w:cs="Candara"/>
                <w:color w:val="000000"/>
              </w:rPr>
              <w:t>Αριθ. Πρωτ.</w:t>
            </w:r>
            <w:r>
              <w:rPr>
                <w:rFonts w:ascii="Candara" w:eastAsia="Candara" w:hAnsi="Candara" w:cs="Candara"/>
                <w:color w:val="000000"/>
              </w:rPr>
              <w:t>114</w:t>
            </w:r>
            <w:r>
              <w:rPr>
                <w:rFonts w:ascii="Candara" w:eastAsia="Candara" w:hAnsi="Candara" w:cs="Candara"/>
                <w:color w:val="000000"/>
              </w:rPr>
              <w:t>3</w:t>
            </w:r>
          </w:p>
        </w:tc>
        <w:tc>
          <w:tcPr>
            <w:tcW w:w="4261" w:type="dxa"/>
          </w:tcPr>
          <w:p w:rsidR="00C90510" w:rsidRPr="00734718" w:rsidRDefault="00C90510" w:rsidP="00C327D0">
            <w:pPr>
              <w:pBdr>
                <w:top w:val="nil"/>
                <w:left w:val="nil"/>
                <w:bottom w:val="nil"/>
                <w:right w:val="nil"/>
                <w:between w:val="nil"/>
              </w:pBdr>
              <w:jc w:val="both"/>
              <w:rPr>
                <w:rFonts w:ascii="Candara" w:eastAsia="Candara" w:hAnsi="Candara" w:cs="Candara"/>
                <w:color w:val="000000"/>
              </w:rPr>
            </w:pPr>
            <w:r w:rsidRPr="00734718">
              <w:rPr>
                <w:rFonts w:ascii="Candara" w:eastAsia="Candara" w:hAnsi="Candara" w:cs="Candara"/>
                <w:color w:val="000000"/>
              </w:rPr>
              <w:t>Αθήνα 2</w:t>
            </w:r>
            <w:r>
              <w:rPr>
                <w:rFonts w:ascii="Candara" w:eastAsia="Candara" w:hAnsi="Candara" w:cs="Candara"/>
                <w:color w:val="000000"/>
              </w:rPr>
              <w:t>6</w:t>
            </w:r>
            <w:r w:rsidRPr="00734718">
              <w:rPr>
                <w:rFonts w:ascii="Candara" w:eastAsia="Candara" w:hAnsi="Candara" w:cs="Candara"/>
                <w:color w:val="000000"/>
              </w:rPr>
              <w:t xml:space="preserve">/5/2026 </w:t>
            </w:r>
          </w:p>
          <w:p w:rsidR="00C90510" w:rsidRPr="00734718" w:rsidRDefault="00C90510" w:rsidP="00C327D0">
            <w:pPr>
              <w:pBdr>
                <w:top w:val="nil"/>
                <w:left w:val="nil"/>
                <w:bottom w:val="nil"/>
                <w:right w:val="nil"/>
                <w:between w:val="nil"/>
              </w:pBdr>
              <w:jc w:val="both"/>
              <w:rPr>
                <w:rFonts w:ascii="Candara" w:eastAsia="Candara" w:hAnsi="Candara" w:cs="Candara"/>
                <w:color w:val="000000"/>
              </w:rPr>
            </w:pPr>
            <w:r w:rsidRPr="00734718">
              <w:rPr>
                <w:rFonts w:ascii="Candara" w:eastAsia="Candara" w:hAnsi="Candara" w:cs="Candara"/>
                <w:color w:val="000000"/>
              </w:rPr>
              <w:t>Προς</w:t>
            </w:r>
          </w:p>
          <w:p w:rsidR="00C90510" w:rsidRPr="00734718" w:rsidRDefault="00C90510" w:rsidP="00C327D0">
            <w:pPr>
              <w:pBdr>
                <w:top w:val="nil"/>
                <w:left w:val="nil"/>
                <w:bottom w:val="nil"/>
                <w:right w:val="nil"/>
                <w:between w:val="nil"/>
              </w:pBdr>
              <w:jc w:val="both"/>
              <w:rPr>
                <w:rFonts w:ascii="Candara" w:eastAsia="Candara" w:hAnsi="Candara" w:cs="Candara"/>
                <w:color w:val="000000"/>
                <w:u w:val="single"/>
              </w:rPr>
            </w:pPr>
            <w:r>
              <w:rPr>
                <w:rFonts w:ascii="Candara" w:eastAsia="Candara" w:hAnsi="Candara" w:cs="Candara"/>
                <w:color w:val="000000"/>
              </w:rPr>
              <w:t xml:space="preserve">Τους Συλλόγους Εκπαιδευτικών Π.Ε. </w:t>
            </w:r>
            <w:r w:rsidRPr="00734718">
              <w:rPr>
                <w:rFonts w:ascii="Candara" w:eastAsia="Candara" w:hAnsi="Candara" w:cs="Candara"/>
                <w:color w:val="000000"/>
              </w:rPr>
              <w:t xml:space="preserve"> </w:t>
            </w:r>
          </w:p>
        </w:tc>
      </w:tr>
    </w:tbl>
    <w:p w:rsidR="00C90510" w:rsidRDefault="00C90510" w:rsidP="00EA4449">
      <w:pPr>
        <w:spacing w:before="120" w:after="120" w:line="360" w:lineRule="auto"/>
        <w:jc w:val="both"/>
        <w:rPr>
          <w:rFonts w:ascii="Candara" w:hAnsi="Candara"/>
          <w:b/>
          <w:bCs/>
        </w:rPr>
      </w:pPr>
    </w:p>
    <w:p w:rsidR="00C90510" w:rsidRPr="00C90510" w:rsidRDefault="00C90510" w:rsidP="00EA4449">
      <w:pPr>
        <w:spacing w:before="120" w:after="120" w:line="360" w:lineRule="auto"/>
        <w:jc w:val="both"/>
        <w:rPr>
          <w:rFonts w:ascii="Candara" w:hAnsi="Candara"/>
          <w:b/>
          <w:bCs/>
          <w:lang w:val="en-US"/>
        </w:rPr>
      </w:pPr>
      <w:proofErr w:type="spellStart"/>
      <w:r>
        <w:rPr>
          <w:rFonts w:ascii="Candara" w:hAnsi="Candara"/>
          <w:b/>
          <w:bCs/>
          <w:lang w:val="en-US"/>
        </w:rPr>
        <w:t>Θέμα</w:t>
      </w:r>
      <w:proofErr w:type="spellEnd"/>
      <w:r>
        <w:rPr>
          <w:rFonts w:ascii="Candara" w:hAnsi="Candara"/>
          <w:b/>
          <w:bCs/>
          <w:lang w:val="en-US"/>
        </w:rPr>
        <w:t xml:space="preserve">: </w:t>
      </w:r>
      <w:proofErr w:type="spellStart"/>
      <w:r>
        <w:rPr>
          <w:rFonts w:ascii="Candara" w:hAnsi="Candara"/>
          <w:b/>
          <w:bCs/>
          <w:lang w:val="en-US"/>
        </w:rPr>
        <w:t>Στήριξη</w:t>
      </w:r>
      <w:proofErr w:type="spellEnd"/>
      <w:r>
        <w:rPr>
          <w:rFonts w:ascii="Candara" w:hAnsi="Candara"/>
          <w:b/>
          <w:bCs/>
          <w:lang w:val="en-US"/>
        </w:rPr>
        <w:t xml:space="preserve"> </w:t>
      </w:r>
      <w:proofErr w:type="spellStart"/>
      <w:r>
        <w:rPr>
          <w:rFonts w:ascii="Candara" w:hAnsi="Candara"/>
          <w:b/>
          <w:bCs/>
          <w:lang w:val="en-US"/>
        </w:rPr>
        <w:t>Προέδρου</w:t>
      </w:r>
      <w:proofErr w:type="spellEnd"/>
      <w:r>
        <w:rPr>
          <w:rFonts w:ascii="Candara" w:hAnsi="Candara"/>
          <w:b/>
          <w:bCs/>
          <w:lang w:val="en-US"/>
        </w:rPr>
        <w:t xml:space="preserve"> </w:t>
      </w:r>
      <w:proofErr w:type="spellStart"/>
      <w:r>
        <w:rPr>
          <w:rFonts w:ascii="Candara" w:hAnsi="Candara"/>
          <w:b/>
          <w:bCs/>
          <w:lang w:val="en-US"/>
        </w:rPr>
        <w:t>Αμαρουσίου</w:t>
      </w:r>
      <w:proofErr w:type="spellEnd"/>
      <w:r>
        <w:rPr>
          <w:rFonts w:ascii="Candara" w:hAnsi="Candara"/>
          <w:b/>
          <w:bCs/>
          <w:lang w:val="en-US"/>
        </w:rPr>
        <w:t xml:space="preserve"> </w:t>
      </w:r>
    </w:p>
    <w:p w:rsidR="00C90510" w:rsidRDefault="00C90510" w:rsidP="00EA4449">
      <w:pPr>
        <w:spacing w:before="120" w:after="120" w:line="360" w:lineRule="auto"/>
        <w:jc w:val="both"/>
        <w:rPr>
          <w:rFonts w:ascii="Candara" w:hAnsi="Candara"/>
          <w:b/>
          <w:bCs/>
        </w:rPr>
      </w:pPr>
    </w:p>
    <w:p w:rsidR="000F20F2" w:rsidRPr="00C90510" w:rsidRDefault="00C90510" w:rsidP="00EA4449">
      <w:pPr>
        <w:spacing w:before="120" w:after="120" w:line="360" w:lineRule="auto"/>
        <w:jc w:val="both"/>
        <w:rPr>
          <w:rFonts w:ascii="Candara" w:hAnsi="Candara" w:cs="Times New Roman"/>
        </w:rPr>
      </w:pPr>
      <w:r>
        <w:rPr>
          <w:rFonts w:ascii="Candara" w:hAnsi="Candara"/>
          <w:b/>
          <w:bCs/>
        </w:rPr>
        <w:tab/>
      </w:r>
      <w:r w:rsidR="000F20F2" w:rsidRPr="00C90510">
        <w:rPr>
          <w:rFonts w:ascii="Candara" w:hAnsi="Candara"/>
          <w:b/>
          <w:bCs/>
        </w:rPr>
        <w:t xml:space="preserve">Το Δ. Σ. της Δ. Ο. Ε. </w:t>
      </w:r>
      <w:r w:rsidR="006F738C" w:rsidRPr="00C90510">
        <w:rPr>
          <w:rFonts w:ascii="Candara" w:hAnsi="Candara"/>
          <w:b/>
          <w:bCs/>
        </w:rPr>
        <w:t xml:space="preserve">στηρίζει πλήρως το Δ.Σ. του Σ.Ε.Π.Ε. </w:t>
      </w:r>
      <w:r w:rsidR="000F20F2" w:rsidRPr="00C90510">
        <w:rPr>
          <w:rFonts w:ascii="Candara" w:hAnsi="Candara"/>
          <w:b/>
          <w:bCs/>
        </w:rPr>
        <w:t>Αμαρουσίου και τον Πρόεδρ</w:t>
      </w:r>
      <w:r w:rsidR="006F738C" w:rsidRPr="00C90510">
        <w:rPr>
          <w:rFonts w:ascii="Candara" w:hAnsi="Candara"/>
          <w:b/>
          <w:bCs/>
        </w:rPr>
        <w:t>ό τ</w:t>
      </w:r>
      <w:r w:rsidR="000F20F2" w:rsidRPr="00C90510">
        <w:rPr>
          <w:rFonts w:ascii="Candara" w:hAnsi="Candara"/>
          <w:b/>
          <w:bCs/>
        </w:rPr>
        <w:t xml:space="preserve">ου απέναντι στην </w:t>
      </w:r>
      <w:r w:rsidR="00EA4449" w:rsidRPr="00C90510">
        <w:rPr>
          <w:rFonts w:ascii="Candara" w:hAnsi="Candara"/>
          <w:b/>
          <w:bCs/>
        </w:rPr>
        <w:t xml:space="preserve">σε </w:t>
      </w:r>
      <w:r w:rsidR="006F738C" w:rsidRPr="00C90510">
        <w:rPr>
          <w:rFonts w:ascii="Candara" w:hAnsi="Candara"/>
          <w:b/>
          <w:bCs/>
        </w:rPr>
        <w:t xml:space="preserve">βάρος τους </w:t>
      </w:r>
      <w:r w:rsidR="000F20F2" w:rsidRPr="00C90510">
        <w:rPr>
          <w:rFonts w:ascii="Candara" w:hAnsi="Candara"/>
          <w:b/>
          <w:bCs/>
        </w:rPr>
        <w:t>αγωγή</w:t>
      </w:r>
      <w:r w:rsidR="000F20F2" w:rsidRPr="00C90510">
        <w:rPr>
          <w:rFonts w:ascii="Candara" w:hAnsi="Candara" w:cs="Times New Roman"/>
        </w:rPr>
        <w:t xml:space="preserve"> για συκοφαντική δυσφήμιση και την διεκδίκηση 30.000 ευρώ ως αποζημίωση</w:t>
      </w:r>
      <w:r w:rsidR="00EA4449" w:rsidRPr="00C90510">
        <w:rPr>
          <w:rFonts w:ascii="Candara" w:hAnsi="Candara" w:cs="Times New Roman"/>
        </w:rPr>
        <w:t>,</w:t>
      </w:r>
      <w:r w:rsidR="000F20F2" w:rsidRPr="00C90510">
        <w:rPr>
          <w:rFonts w:ascii="Candara" w:hAnsi="Candara" w:cs="Times New Roman"/>
        </w:rPr>
        <w:t xml:space="preserve"> από τον Δ/ντή </w:t>
      </w:r>
      <w:r w:rsidR="00EA4449" w:rsidRPr="00C90510">
        <w:rPr>
          <w:rFonts w:ascii="Candara" w:hAnsi="Candara" w:cs="Times New Roman"/>
        </w:rPr>
        <w:t xml:space="preserve">δημοτικού σχολείου, </w:t>
      </w:r>
      <w:r w:rsidR="000F20F2" w:rsidRPr="00C90510">
        <w:rPr>
          <w:rFonts w:ascii="Candara" w:hAnsi="Candara" w:cs="Times New Roman"/>
        </w:rPr>
        <w:t xml:space="preserve">μετά τη διαγραφή του από τον Σύλλογο για </w:t>
      </w:r>
      <w:proofErr w:type="spellStart"/>
      <w:r w:rsidR="000F20F2" w:rsidRPr="00C90510">
        <w:rPr>
          <w:rFonts w:ascii="Candara" w:hAnsi="Candara" w:cs="Times New Roman"/>
        </w:rPr>
        <w:t>αντισυναδελφική</w:t>
      </w:r>
      <w:proofErr w:type="spellEnd"/>
      <w:r w:rsidR="000F20F2" w:rsidRPr="00C90510">
        <w:rPr>
          <w:rFonts w:ascii="Candara" w:hAnsi="Candara" w:cs="Times New Roman"/>
        </w:rPr>
        <w:t xml:space="preserve"> και </w:t>
      </w:r>
      <w:proofErr w:type="spellStart"/>
      <w:r w:rsidR="000F20F2" w:rsidRPr="00C90510">
        <w:rPr>
          <w:rFonts w:ascii="Candara" w:hAnsi="Candara" w:cs="Times New Roman"/>
        </w:rPr>
        <w:t>αντισυνδικαλιστική</w:t>
      </w:r>
      <w:proofErr w:type="spellEnd"/>
      <w:r w:rsidR="000F20F2" w:rsidRPr="00C90510">
        <w:rPr>
          <w:rFonts w:ascii="Candara" w:hAnsi="Candara" w:cs="Times New Roman"/>
        </w:rPr>
        <w:t xml:space="preserve"> συμπεριφορά</w:t>
      </w:r>
      <w:r w:rsidR="00EA4449" w:rsidRPr="00C90510">
        <w:rPr>
          <w:rFonts w:ascii="Candara" w:hAnsi="Candara" w:cs="Times New Roman"/>
        </w:rPr>
        <w:t xml:space="preserve"> με την παραβίαση νόμιμης απόφασης του συλλόγου διδασκόντων για το ζήτημα της εσωτερικής αξιολόγησης</w:t>
      </w:r>
      <w:r w:rsidR="00D10D7F" w:rsidRPr="00C90510">
        <w:rPr>
          <w:rFonts w:ascii="Candara" w:hAnsi="Candara" w:cs="Times New Roman"/>
        </w:rPr>
        <w:t>.</w:t>
      </w:r>
    </w:p>
    <w:p w:rsidR="000F20F2" w:rsidRPr="00C90510" w:rsidRDefault="00EA4449" w:rsidP="00EA4449">
      <w:pPr>
        <w:spacing w:before="120" w:after="120" w:line="360" w:lineRule="auto"/>
        <w:jc w:val="both"/>
        <w:rPr>
          <w:rFonts w:ascii="Candara" w:hAnsi="Candara" w:cs="Times New Roman"/>
        </w:rPr>
      </w:pPr>
      <w:r w:rsidRPr="00C90510">
        <w:rPr>
          <w:rFonts w:ascii="Candara" w:hAnsi="Candara" w:cs="Times New Roman"/>
          <w:b/>
          <w:bCs/>
        </w:rPr>
        <w:tab/>
      </w:r>
      <w:r w:rsidR="000F20F2" w:rsidRPr="00C90510">
        <w:rPr>
          <w:rFonts w:ascii="Candara" w:hAnsi="Candara" w:cs="Times New Roman"/>
          <w:b/>
          <w:bCs/>
        </w:rPr>
        <w:t>Η συνδικαλιστική δράση και η δημόσια έκφραση των σωματείων για ζητήματα που αφορούν την εκπαίδευση</w:t>
      </w:r>
      <w:r w:rsidRPr="00C90510">
        <w:rPr>
          <w:rFonts w:ascii="Candara" w:hAnsi="Candara" w:cs="Times New Roman"/>
          <w:b/>
          <w:bCs/>
        </w:rPr>
        <w:t xml:space="preserve"> </w:t>
      </w:r>
      <w:r w:rsidR="000F20F2" w:rsidRPr="00C90510">
        <w:rPr>
          <w:rFonts w:ascii="Candara" w:hAnsi="Candara" w:cs="Times New Roman"/>
          <w:b/>
          <w:bCs/>
        </w:rPr>
        <w:t>και τα εργασιακά δικαιώματα δεν μπορούν</w:t>
      </w:r>
      <w:r w:rsidR="005229C7" w:rsidRPr="00C90510">
        <w:rPr>
          <w:rFonts w:ascii="Candara" w:hAnsi="Candara" w:cs="Times New Roman"/>
          <w:b/>
          <w:bCs/>
        </w:rPr>
        <w:t xml:space="preserve"> και δεν πρέπει</w:t>
      </w:r>
      <w:r w:rsidR="000F20F2" w:rsidRPr="00C90510">
        <w:rPr>
          <w:rFonts w:ascii="Candara" w:hAnsi="Candara" w:cs="Times New Roman"/>
          <w:b/>
          <w:bCs/>
        </w:rPr>
        <w:t xml:space="preserve"> να </w:t>
      </w:r>
      <w:proofErr w:type="spellStart"/>
      <w:r w:rsidR="000F20F2" w:rsidRPr="00C90510">
        <w:rPr>
          <w:rFonts w:ascii="Candara" w:hAnsi="Candara" w:cs="Times New Roman"/>
          <w:b/>
          <w:bCs/>
        </w:rPr>
        <w:t>ποινικοποιούνται</w:t>
      </w:r>
      <w:proofErr w:type="spellEnd"/>
      <w:r w:rsidR="000F20F2" w:rsidRPr="00C90510">
        <w:rPr>
          <w:rFonts w:ascii="Candara" w:hAnsi="Candara" w:cs="Times New Roman"/>
          <w:b/>
          <w:bCs/>
        </w:rPr>
        <w:t>.</w:t>
      </w:r>
    </w:p>
    <w:p w:rsidR="000F20F2" w:rsidRPr="00C90510" w:rsidRDefault="00EA4449" w:rsidP="00EA4449">
      <w:pPr>
        <w:spacing w:before="120" w:after="120" w:line="360" w:lineRule="auto"/>
        <w:jc w:val="both"/>
        <w:rPr>
          <w:rFonts w:ascii="Candara" w:hAnsi="Candara" w:cs="Times New Roman"/>
        </w:rPr>
      </w:pPr>
      <w:r w:rsidRPr="00C90510">
        <w:rPr>
          <w:rFonts w:ascii="Candara" w:hAnsi="Candara" w:cs="Times New Roman"/>
          <w:b/>
          <w:bCs/>
        </w:rPr>
        <w:tab/>
      </w:r>
      <w:r w:rsidR="000F20F2" w:rsidRPr="00C90510">
        <w:rPr>
          <w:rFonts w:ascii="Candara" w:hAnsi="Candara" w:cs="Times New Roman"/>
          <w:b/>
          <w:bCs/>
        </w:rPr>
        <w:t xml:space="preserve">Η συγκεκριμένη </w:t>
      </w:r>
      <w:r w:rsidR="005229C7" w:rsidRPr="00C90510">
        <w:rPr>
          <w:rFonts w:ascii="Candara" w:hAnsi="Candara" w:cs="Times New Roman"/>
          <w:b/>
          <w:bCs/>
        </w:rPr>
        <w:t xml:space="preserve">αγωγή </w:t>
      </w:r>
      <w:r w:rsidR="000F20F2" w:rsidRPr="00C90510">
        <w:rPr>
          <w:rFonts w:ascii="Candara" w:hAnsi="Candara" w:cs="Times New Roman"/>
          <w:b/>
          <w:bCs/>
        </w:rPr>
        <w:t>δεν αφορά απλώς τον Σύλλογο Εκπ/κών Π. Ε. Αμαρουσίου ή τον Πρόεδρο του Δ. Σ.</w:t>
      </w:r>
      <w:r w:rsidR="000F20F2" w:rsidRPr="00C90510">
        <w:rPr>
          <w:rFonts w:ascii="Candara" w:hAnsi="Candara" w:cs="Times New Roman"/>
        </w:rPr>
        <w:t>. </w:t>
      </w:r>
      <w:r w:rsidR="000F20F2" w:rsidRPr="00C90510">
        <w:rPr>
          <w:rFonts w:ascii="Candara" w:hAnsi="Candara" w:cs="Times New Roman"/>
          <w:u w:val="single"/>
        </w:rPr>
        <w:t xml:space="preserve">Το πραγματικό </w:t>
      </w:r>
      <w:proofErr w:type="spellStart"/>
      <w:r w:rsidR="000F20F2" w:rsidRPr="00C90510">
        <w:rPr>
          <w:rFonts w:ascii="Candara" w:hAnsi="Candara" w:cs="Times New Roman"/>
          <w:u w:val="single"/>
        </w:rPr>
        <w:t>διακύβευμα</w:t>
      </w:r>
      <w:proofErr w:type="spellEnd"/>
      <w:r w:rsidR="000F20F2" w:rsidRPr="00C90510">
        <w:rPr>
          <w:rFonts w:ascii="Candara" w:hAnsi="Candara" w:cs="Times New Roman"/>
          <w:u w:val="single"/>
        </w:rPr>
        <w:t xml:space="preserve"> είναι η ίδια η συνδικαλιστική ελευθερία και το δικαίωμα των εκπαιδευτικών να υπερασπίζονται</w:t>
      </w:r>
      <w:r w:rsidR="00CC683A" w:rsidRPr="00C90510">
        <w:rPr>
          <w:rFonts w:ascii="Candara" w:hAnsi="Candara" w:cs="Times New Roman"/>
          <w:u w:val="single"/>
        </w:rPr>
        <w:t xml:space="preserve">, </w:t>
      </w:r>
      <w:r w:rsidR="000F20F2" w:rsidRPr="00C90510">
        <w:rPr>
          <w:rFonts w:ascii="Candara" w:hAnsi="Candara" w:cs="Times New Roman"/>
          <w:u w:val="single"/>
        </w:rPr>
        <w:t>συλλογικά</w:t>
      </w:r>
      <w:r w:rsidR="00CC683A" w:rsidRPr="00C90510">
        <w:rPr>
          <w:rFonts w:ascii="Candara" w:hAnsi="Candara" w:cs="Times New Roman"/>
          <w:u w:val="single"/>
        </w:rPr>
        <w:t>,</w:t>
      </w:r>
      <w:r w:rsidR="000F20F2" w:rsidRPr="00C90510">
        <w:rPr>
          <w:rFonts w:ascii="Candara" w:hAnsi="Candara" w:cs="Times New Roman"/>
          <w:u w:val="single"/>
        </w:rPr>
        <w:t xml:space="preserve"> τα εργασιακά τους δικαιώματα, να </w:t>
      </w:r>
      <w:r w:rsidR="00CC683A" w:rsidRPr="00C90510">
        <w:rPr>
          <w:rFonts w:ascii="Candara" w:hAnsi="Candara" w:cs="Times New Roman"/>
          <w:u w:val="single"/>
        </w:rPr>
        <w:t xml:space="preserve">αναδεικνύουν - </w:t>
      </w:r>
      <w:r w:rsidR="000F20F2" w:rsidRPr="00C90510">
        <w:rPr>
          <w:rFonts w:ascii="Candara" w:hAnsi="Candara" w:cs="Times New Roman"/>
          <w:u w:val="single"/>
        </w:rPr>
        <w:t>καταγγέλλουν προβλήματα και να παρεμβαίνουν δημόσια για ζητήματα που αφορούν τη λειτουργία του δημόσιου σχολείου</w:t>
      </w:r>
      <w:r w:rsidR="000F20F2" w:rsidRPr="00C90510">
        <w:rPr>
          <w:rFonts w:ascii="Candara" w:hAnsi="Candara" w:cs="Times New Roman"/>
        </w:rPr>
        <w:t>.</w:t>
      </w:r>
    </w:p>
    <w:p w:rsidR="000F20F2" w:rsidRPr="00C90510" w:rsidRDefault="00EA4449" w:rsidP="00EA4449">
      <w:pPr>
        <w:spacing w:before="120" w:after="120" w:line="360" w:lineRule="auto"/>
        <w:jc w:val="both"/>
        <w:rPr>
          <w:rFonts w:ascii="Candara" w:hAnsi="Candara" w:cs="Times New Roman"/>
        </w:rPr>
      </w:pPr>
      <w:r w:rsidRPr="00C90510">
        <w:rPr>
          <w:rFonts w:ascii="Candara" w:hAnsi="Candara" w:cs="Times New Roman"/>
        </w:rPr>
        <w:tab/>
      </w:r>
      <w:r w:rsidR="000F20F2" w:rsidRPr="00C90510">
        <w:rPr>
          <w:rFonts w:ascii="Candara" w:hAnsi="Candara" w:cs="Times New Roman"/>
        </w:rPr>
        <w:t xml:space="preserve">Η εξέλιξη αυτή έρχεται σε μια περίοδο κατά την οποία </w:t>
      </w:r>
      <w:r w:rsidR="005229C7" w:rsidRPr="00C90510">
        <w:rPr>
          <w:rFonts w:ascii="Candara" w:hAnsi="Candara" w:cs="Times New Roman"/>
        </w:rPr>
        <w:t xml:space="preserve">πληθαίνουν </w:t>
      </w:r>
      <w:r w:rsidR="000F20F2" w:rsidRPr="00C90510">
        <w:rPr>
          <w:rFonts w:ascii="Candara" w:hAnsi="Candara" w:cs="Times New Roman"/>
        </w:rPr>
        <w:t xml:space="preserve">οι διώξεις σε βάρος εκπαιδευτικών: πειθαρχικές διαδικασίες, καθαιρέσεις στελεχών, δικαστικές διώξεις και </w:t>
      </w:r>
      <w:r w:rsidR="00144E48" w:rsidRPr="00C90510">
        <w:rPr>
          <w:rFonts w:ascii="Candara" w:hAnsi="Candara" w:cs="Times New Roman"/>
        </w:rPr>
        <w:t>κάθε μορφής πιέσεις.</w:t>
      </w:r>
      <w:r w:rsidR="000F20F2" w:rsidRPr="00C90510">
        <w:rPr>
          <w:rFonts w:ascii="Candara" w:hAnsi="Candara" w:cs="Times New Roman"/>
        </w:rPr>
        <w:t> </w:t>
      </w:r>
      <w:r w:rsidR="000F20F2" w:rsidRPr="00C90510">
        <w:rPr>
          <w:rFonts w:ascii="Candara" w:hAnsi="Candara" w:cs="Times New Roman"/>
          <w:b/>
          <w:bCs/>
        </w:rPr>
        <w:t>Όλα αυτά συνθέτουν ένα κλίμα αυξανόμενου αυταρχισμού από την κυβέρνηση και</w:t>
      </w:r>
      <w:r w:rsidR="00144E48" w:rsidRPr="00C90510">
        <w:rPr>
          <w:rFonts w:ascii="Candara" w:hAnsi="Candara" w:cs="Times New Roman"/>
          <w:b/>
          <w:bCs/>
        </w:rPr>
        <w:t xml:space="preserve">, δυστυχώς και </w:t>
      </w:r>
      <w:r w:rsidR="00144E48" w:rsidRPr="00C90510">
        <w:rPr>
          <w:rFonts w:ascii="Candara" w:hAnsi="Candara" w:cs="Times New Roman"/>
          <w:b/>
          <w:bCs/>
        </w:rPr>
        <w:lastRenderedPageBreak/>
        <w:t>από κάποιους εκπαιδευτικούς που κατέχουν αυτή τη στιγμή θέσεις στελεχών εκπαίδευσης</w:t>
      </w:r>
      <w:r w:rsidR="000F20F2" w:rsidRPr="00C90510">
        <w:rPr>
          <w:rFonts w:ascii="Candara" w:hAnsi="Candara" w:cs="Times New Roman"/>
          <w:b/>
          <w:bCs/>
        </w:rPr>
        <w:t xml:space="preserve"> με στόχο να </w:t>
      </w:r>
      <w:proofErr w:type="spellStart"/>
      <w:r w:rsidR="000F20F2" w:rsidRPr="00C90510">
        <w:rPr>
          <w:rFonts w:ascii="Candara" w:hAnsi="Candara" w:cs="Times New Roman"/>
          <w:b/>
          <w:bCs/>
        </w:rPr>
        <w:t>να</w:t>
      </w:r>
      <w:proofErr w:type="spellEnd"/>
      <w:r w:rsidR="000F20F2" w:rsidRPr="00C90510">
        <w:rPr>
          <w:rFonts w:ascii="Candara" w:hAnsi="Candara" w:cs="Times New Roman"/>
          <w:b/>
          <w:bCs/>
        </w:rPr>
        <w:t xml:space="preserve"> περιοριστεί η συλλογική δράση των εργαζομένων.</w:t>
      </w:r>
      <w:r w:rsidR="000F20F2" w:rsidRPr="00C90510">
        <w:rPr>
          <w:rFonts w:ascii="Candara" w:hAnsi="Candara" w:cs="Times New Roman"/>
        </w:rPr>
        <w:t> </w:t>
      </w:r>
    </w:p>
    <w:p w:rsidR="000F20F2" w:rsidRPr="00C90510" w:rsidRDefault="00EA4449" w:rsidP="00EA4449">
      <w:pPr>
        <w:pStyle w:val="xmsonormal"/>
        <w:spacing w:before="120" w:beforeAutospacing="0" w:after="120" w:afterAutospacing="0" w:line="360" w:lineRule="auto"/>
        <w:jc w:val="both"/>
        <w:rPr>
          <w:rFonts w:ascii="Candara" w:hAnsi="Candara"/>
          <w:b/>
          <w:bCs/>
        </w:rPr>
      </w:pPr>
      <w:r w:rsidRPr="00C90510">
        <w:rPr>
          <w:rFonts w:ascii="Candara" w:hAnsi="Candara"/>
          <w:b/>
          <w:bCs/>
        </w:rPr>
        <w:tab/>
      </w:r>
      <w:r w:rsidR="000F20F2" w:rsidRPr="00C90510">
        <w:rPr>
          <w:rFonts w:ascii="Candara" w:hAnsi="Candara"/>
          <w:b/>
          <w:bCs/>
        </w:rPr>
        <w:t>Το συνδικαλιστικό κίνημα των  εκπ</w:t>
      </w:r>
      <w:r w:rsidR="005229C7" w:rsidRPr="00C90510">
        <w:rPr>
          <w:rFonts w:ascii="Candara" w:hAnsi="Candara"/>
          <w:b/>
          <w:bCs/>
        </w:rPr>
        <w:t>αιδευτι</w:t>
      </w:r>
      <w:r w:rsidR="000F20F2" w:rsidRPr="00C90510">
        <w:rPr>
          <w:rFonts w:ascii="Candara" w:hAnsi="Candara"/>
          <w:b/>
          <w:bCs/>
        </w:rPr>
        <w:t>κών δεν τρομοκρατείται ούτε φιμώνεται και θα συνεχίσει να υπερασπίζεται αταλάντευτα και με συνέπεια τα εργασιακά δικαιώματα των εκπαιδευτικών και τα μορφωτικά δικαιώματα των μαθητών, αναδεικνύοντας τα προβλήματα της δημόσιας εκπαίδευσης και παρεμβαίνοντας συλλογικά για ένα σχολείο που θα υπηρετεί τις ανάγκες της κοινωνίας και της νέας γενιάς</w:t>
      </w:r>
      <w:r w:rsidR="00144E48" w:rsidRPr="00C90510">
        <w:rPr>
          <w:rFonts w:ascii="Candara" w:hAnsi="Candara"/>
          <w:b/>
          <w:bCs/>
        </w:rPr>
        <w:t>,</w:t>
      </w:r>
      <w:r w:rsidR="000F20F2" w:rsidRPr="00C90510">
        <w:rPr>
          <w:rFonts w:ascii="Candara" w:hAnsi="Candara"/>
          <w:b/>
          <w:bCs/>
        </w:rPr>
        <w:t xml:space="preserve"> στη βάση της υπεράσπισης και εφαρμογής των αποφάσεων του κλάδου. </w:t>
      </w:r>
    </w:p>
    <w:p w:rsidR="009E42A8" w:rsidRPr="00C90510" w:rsidRDefault="00C90510" w:rsidP="00C90510">
      <w:pPr>
        <w:spacing w:before="120" w:after="120" w:line="360" w:lineRule="auto"/>
        <w:jc w:val="center"/>
        <w:rPr>
          <w:rFonts w:ascii="Candara" w:hAnsi="Candara"/>
        </w:rPr>
      </w:pPr>
      <w:r>
        <w:rPr>
          <w:rFonts w:ascii="Candara" w:hAnsi="Candara"/>
          <w:noProof/>
          <w:lang w:eastAsia="el-GR" w:bidi="ar-SA"/>
        </w:rPr>
        <w:drawing>
          <wp:inline distT="0" distB="0" distL="0" distR="0">
            <wp:extent cx="4429125" cy="1733550"/>
            <wp:effectExtent l="19050" t="0" r="9525" b="0"/>
            <wp:docPr id="1" name="Εικόνα 1" descr="ypografe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ypografes (3)"/>
                    <pic:cNvPicPr>
                      <a:picLocks noChangeAspect="1" noChangeArrowheads="1"/>
                    </pic:cNvPicPr>
                  </pic:nvPicPr>
                  <pic:blipFill>
                    <a:blip r:embed="rId5" cstate="print"/>
                    <a:srcRect/>
                    <a:stretch>
                      <a:fillRect/>
                    </a:stretch>
                  </pic:blipFill>
                  <pic:spPr bwMode="auto">
                    <a:xfrm>
                      <a:off x="0" y="0"/>
                      <a:ext cx="4429125" cy="1733550"/>
                    </a:xfrm>
                    <a:prstGeom prst="rect">
                      <a:avLst/>
                    </a:prstGeom>
                    <a:noFill/>
                    <a:ln w="9525">
                      <a:noFill/>
                      <a:miter lim="800000"/>
                      <a:headEnd/>
                      <a:tailEnd/>
                    </a:ln>
                  </pic:spPr>
                </pic:pic>
              </a:graphicData>
            </a:graphic>
          </wp:inline>
        </w:drawing>
      </w:r>
    </w:p>
    <w:sectPr w:rsidR="009E42A8" w:rsidRPr="00C90510" w:rsidSect="00C50AE4">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Liberation Serif">
    <w:altName w:val="Times New Roman"/>
    <w:charset w:val="A1"/>
    <w:family w:val="roman"/>
    <w:pitch w:val="variable"/>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Lucida Sans">
    <w:altName w:val="Lucida Sans Unicode"/>
    <w:charset w:val="00"/>
    <w:family w:val="swiss"/>
    <w:pitch w:val="variable"/>
    <w:sig w:usb0="00000003" w:usb1="00000000" w:usb2="00000000" w:usb3="00000000" w:csb0="00000001" w:csb1="00000000"/>
  </w:font>
  <w:font w:name="Calibri Light">
    <w:panose1 w:val="020F03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Mangal">
    <w:altName w:val="Courier New"/>
    <w:panose1 w:val="00000400000000000000"/>
    <w:charset w:val="01"/>
    <w:family w:val="roman"/>
    <w:notTrueType/>
    <w:pitch w:val="variable"/>
    <w:sig w:usb0="00002000" w:usb1="00000000" w:usb2="00000000" w:usb3="00000000" w:csb0="00000000" w:csb1="00000000"/>
  </w:font>
  <w:font w:name="Candara">
    <w:altName w:val="Candara"/>
    <w:panose1 w:val="020E0502030303020204"/>
    <w:charset w:val="A1"/>
    <w:family w:val="swiss"/>
    <w:pitch w:val="variable"/>
    <w:sig w:usb0="A00002EF" w:usb1="4000A4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F20F2"/>
    <w:rsid w:val="000F20F2"/>
    <w:rsid w:val="00144E48"/>
    <w:rsid w:val="004423B9"/>
    <w:rsid w:val="005229C7"/>
    <w:rsid w:val="006F738C"/>
    <w:rsid w:val="007B2E8B"/>
    <w:rsid w:val="00835FF5"/>
    <w:rsid w:val="00865B87"/>
    <w:rsid w:val="009702AC"/>
    <w:rsid w:val="009B6AE6"/>
    <w:rsid w:val="009E14DA"/>
    <w:rsid w:val="009E42A8"/>
    <w:rsid w:val="00A14359"/>
    <w:rsid w:val="00C50AE4"/>
    <w:rsid w:val="00C61B7C"/>
    <w:rsid w:val="00C90510"/>
    <w:rsid w:val="00CC683A"/>
    <w:rsid w:val="00D10D7F"/>
    <w:rsid w:val="00EA4449"/>
    <w:rsid w:val="00F3016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20F2"/>
    <w:pPr>
      <w:suppressAutoHyphens/>
      <w:spacing w:after="0" w:line="240" w:lineRule="auto"/>
    </w:pPr>
    <w:rPr>
      <w:rFonts w:ascii="Liberation Serif" w:eastAsia="NSimSun" w:hAnsi="Liberation Serif" w:cs="Lucida Sans"/>
      <w:sz w:val="24"/>
      <w:szCs w:val="24"/>
      <w:lang w:eastAsia="zh-CN" w:bidi="hi-IN"/>
    </w:rPr>
  </w:style>
  <w:style w:type="paragraph" w:styleId="1">
    <w:name w:val="heading 1"/>
    <w:basedOn w:val="a"/>
    <w:next w:val="a"/>
    <w:link w:val="1Char"/>
    <w:uiPriority w:val="9"/>
    <w:qFormat/>
    <w:rsid w:val="000F20F2"/>
    <w:pPr>
      <w:keepNext/>
      <w:keepLines/>
      <w:suppressAutoHyphens w:val="0"/>
      <w:spacing w:before="360" w:after="80" w:line="259" w:lineRule="auto"/>
      <w:outlineLvl w:val="0"/>
    </w:pPr>
    <w:rPr>
      <w:rFonts w:asciiTheme="majorHAnsi" w:eastAsiaTheme="majorEastAsia" w:hAnsiTheme="majorHAnsi" w:cstheme="majorBidi"/>
      <w:color w:val="2F5496" w:themeColor="accent1" w:themeShade="BF"/>
      <w:sz w:val="40"/>
      <w:szCs w:val="40"/>
      <w:lang w:eastAsia="en-US" w:bidi="ar-SA"/>
    </w:rPr>
  </w:style>
  <w:style w:type="paragraph" w:styleId="2">
    <w:name w:val="heading 2"/>
    <w:basedOn w:val="a"/>
    <w:next w:val="a"/>
    <w:link w:val="2Char"/>
    <w:uiPriority w:val="9"/>
    <w:semiHidden/>
    <w:unhideWhenUsed/>
    <w:qFormat/>
    <w:rsid w:val="000F20F2"/>
    <w:pPr>
      <w:keepNext/>
      <w:keepLines/>
      <w:suppressAutoHyphens w:val="0"/>
      <w:spacing w:before="160" w:after="80" w:line="259" w:lineRule="auto"/>
      <w:outlineLvl w:val="1"/>
    </w:pPr>
    <w:rPr>
      <w:rFonts w:asciiTheme="majorHAnsi" w:eastAsiaTheme="majorEastAsia" w:hAnsiTheme="majorHAnsi" w:cstheme="majorBidi"/>
      <w:color w:val="2F5496" w:themeColor="accent1" w:themeShade="BF"/>
      <w:sz w:val="32"/>
      <w:szCs w:val="32"/>
      <w:lang w:eastAsia="en-US" w:bidi="ar-SA"/>
    </w:rPr>
  </w:style>
  <w:style w:type="paragraph" w:styleId="3">
    <w:name w:val="heading 3"/>
    <w:basedOn w:val="a"/>
    <w:next w:val="a"/>
    <w:link w:val="3Char"/>
    <w:uiPriority w:val="9"/>
    <w:semiHidden/>
    <w:unhideWhenUsed/>
    <w:qFormat/>
    <w:rsid w:val="000F20F2"/>
    <w:pPr>
      <w:keepNext/>
      <w:keepLines/>
      <w:suppressAutoHyphens w:val="0"/>
      <w:spacing w:before="160" w:after="80" w:line="259" w:lineRule="auto"/>
      <w:outlineLvl w:val="2"/>
    </w:pPr>
    <w:rPr>
      <w:rFonts w:asciiTheme="minorHAnsi" w:eastAsiaTheme="majorEastAsia" w:hAnsiTheme="minorHAnsi" w:cstheme="majorBidi"/>
      <w:color w:val="2F5496" w:themeColor="accent1" w:themeShade="BF"/>
      <w:sz w:val="28"/>
      <w:szCs w:val="28"/>
      <w:lang w:eastAsia="en-US" w:bidi="ar-SA"/>
    </w:rPr>
  </w:style>
  <w:style w:type="paragraph" w:styleId="4">
    <w:name w:val="heading 4"/>
    <w:basedOn w:val="a"/>
    <w:next w:val="a"/>
    <w:link w:val="4Char"/>
    <w:uiPriority w:val="9"/>
    <w:semiHidden/>
    <w:unhideWhenUsed/>
    <w:qFormat/>
    <w:rsid w:val="000F20F2"/>
    <w:pPr>
      <w:keepNext/>
      <w:keepLines/>
      <w:suppressAutoHyphens w:val="0"/>
      <w:spacing w:before="80" w:after="40" w:line="259" w:lineRule="auto"/>
      <w:outlineLvl w:val="3"/>
    </w:pPr>
    <w:rPr>
      <w:rFonts w:asciiTheme="minorHAnsi" w:eastAsiaTheme="majorEastAsia" w:hAnsiTheme="minorHAnsi" w:cstheme="majorBidi"/>
      <w:i/>
      <w:iCs/>
      <w:color w:val="2F5496" w:themeColor="accent1" w:themeShade="BF"/>
      <w:sz w:val="22"/>
      <w:szCs w:val="22"/>
      <w:lang w:eastAsia="en-US" w:bidi="ar-SA"/>
    </w:rPr>
  </w:style>
  <w:style w:type="paragraph" w:styleId="5">
    <w:name w:val="heading 5"/>
    <w:basedOn w:val="a"/>
    <w:next w:val="a"/>
    <w:link w:val="5Char"/>
    <w:uiPriority w:val="9"/>
    <w:semiHidden/>
    <w:unhideWhenUsed/>
    <w:qFormat/>
    <w:rsid w:val="000F20F2"/>
    <w:pPr>
      <w:keepNext/>
      <w:keepLines/>
      <w:suppressAutoHyphens w:val="0"/>
      <w:spacing w:before="80" w:after="40" w:line="259" w:lineRule="auto"/>
      <w:outlineLvl w:val="4"/>
    </w:pPr>
    <w:rPr>
      <w:rFonts w:asciiTheme="minorHAnsi" w:eastAsiaTheme="majorEastAsia" w:hAnsiTheme="minorHAnsi" w:cstheme="majorBidi"/>
      <w:color w:val="2F5496" w:themeColor="accent1" w:themeShade="BF"/>
      <w:sz w:val="22"/>
      <w:szCs w:val="22"/>
      <w:lang w:eastAsia="en-US" w:bidi="ar-SA"/>
    </w:rPr>
  </w:style>
  <w:style w:type="paragraph" w:styleId="6">
    <w:name w:val="heading 6"/>
    <w:basedOn w:val="a"/>
    <w:next w:val="a"/>
    <w:link w:val="6Char"/>
    <w:uiPriority w:val="9"/>
    <w:semiHidden/>
    <w:unhideWhenUsed/>
    <w:qFormat/>
    <w:rsid w:val="000F20F2"/>
    <w:pPr>
      <w:keepNext/>
      <w:keepLines/>
      <w:suppressAutoHyphens w:val="0"/>
      <w:spacing w:before="40" w:line="259" w:lineRule="auto"/>
      <w:outlineLvl w:val="5"/>
    </w:pPr>
    <w:rPr>
      <w:rFonts w:asciiTheme="minorHAnsi" w:eastAsiaTheme="majorEastAsia" w:hAnsiTheme="minorHAnsi" w:cstheme="majorBidi"/>
      <w:i/>
      <w:iCs/>
      <w:color w:val="595959" w:themeColor="text1" w:themeTint="A6"/>
      <w:sz w:val="22"/>
      <w:szCs w:val="22"/>
      <w:lang w:eastAsia="en-US" w:bidi="ar-SA"/>
    </w:rPr>
  </w:style>
  <w:style w:type="paragraph" w:styleId="7">
    <w:name w:val="heading 7"/>
    <w:basedOn w:val="a"/>
    <w:next w:val="a"/>
    <w:link w:val="7Char"/>
    <w:uiPriority w:val="9"/>
    <w:semiHidden/>
    <w:unhideWhenUsed/>
    <w:qFormat/>
    <w:rsid w:val="000F20F2"/>
    <w:pPr>
      <w:keepNext/>
      <w:keepLines/>
      <w:suppressAutoHyphens w:val="0"/>
      <w:spacing w:before="40" w:line="259" w:lineRule="auto"/>
      <w:outlineLvl w:val="6"/>
    </w:pPr>
    <w:rPr>
      <w:rFonts w:asciiTheme="minorHAnsi" w:eastAsiaTheme="majorEastAsia" w:hAnsiTheme="minorHAnsi" w:cstheme="majorBidi"/>
      <w:color w:val="595959" w:themeColor="text1" w:themeTint="A6"/>
      <w:sz w:val="22"/>
      <w:szCs w:val="22"/>
      <w:lang w:eastAsia="en-US" w:bidi="ar-SA"/>
    </w:rPr>
  </w:style>
  <w:style w:type="paragraph" w:styleId="8">
    <w:name w:val="heading 8"/>
    <w:basedOn w:val="a"/>
    <w:next w:val="a"/>
    <w:link w:val="8Char"/>
    <w:uiPriority w:val="9"/>
    <w:semiHidden/>
    <w:unhideWhenUsed/>
    <w:qFormat/>
    <w:rsid w:val="000F20F2"/>
    <w:pPr>
      <w:keepNext/>
      <w:keepLines/>
      <w:suppressAutoHyphens w:val="0"/>
      <w:spacing w:line="259" w:lineRule="auto"/>
      <w:outlineLvl w:val="7"/>
    </w:pPr>
    <w:rPr>
      <w:rFonts w:asciiTheme="minorHAnsi" w:eastAsiaTheme="majorEastAsia" w:hAnsiTheme="minorHAnsi" w:cstheme="majorBidi"/>
      <w:i/>
      <w:iCs/>
      <w:color w:val="272727" w:themeColor="text1" w:themeTint="D8"/>
      <w:sz w:val="22"/>
      <w:szCs w:val="22"/>
      <w:lang w:eastAsia="en-US" w:bidi="ar-SA"/>
    </w:rPr>
  </w:style>
  <w:style w:type="paragraph" w:styleId="9">
    <w:name w:val="heading 9"/>
    <w:basedOn w:val="a"/>
    <w:next w:val="a"/>
    <w:link w:val="9Char"/>
    <w:uiPriority w:val="9"/>
    <w:semiHidden/>
    <w:unhideWhenUsed/>
    <w:qFormat/>
    <w:rsid w:val="000F20F2"/>
    <w:pPr>
      <w:keepNext/>
      <w:keepLines/>
      <w:suppressAutoHyphens w:val="0"/>
      <w:spacing w:line="259" w:lineRule="auto"/>
      <w:outlineLvl w:val="8"/>
    </w:pPr>
    <w:rPr>
      <w:rFonts w:asciiTheme="minorHAnsi" w:eastAsiaTheme="majorEastAsia" w:hAnsiTheme="minorHAnsi" w:cstheme="majorBidi"/>
      <w:color w:val="272727" w:themeColor="text1" w:themeTint="D8"/>
      <w:sz w:val="22"/>
      <w:szCs w:val="22"/>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0F20F2"/>
    <w:rPr>
      <w:rFonts w:asciiTheme="majorHAnsi" w:eastAsiaTheme="majorEastAsia" w:hAnsiTheme="majorHAnsi" w:cstheme="majorBidi"/>
      <w:color w:val="2F5496" w:themeColor="accent1" w:themeShade="BF"/>
      <w:sz w:val="40"/>
      <w:szCs w:val="40"/>
    </w:rPr>
  </w:style>
  <w:style w:type="character" w:customStyle="1" w:styleId="2Char">
    <w:name w:val="Επικεφαλίδα 2 Char"/>
    <w:basedOn w:val="a0"/>
    <w:link w:val="2"/>
    <w:uiPriority w:val="9"/>
    <w:semiHidden/>
    <w:rsid w:val="000F20F2"/>
    <w:rPr>
      <w:rFonts w:asciiTheme="majorHAnsi" w:eastAsiaTheme="majorEastAsia" w:hAnsiTheme="majorHAnsi" w:cstheme="majorBidi"/>
      <w:color w:val="2F5496" w:themeColor="accent1" w:themeShade="BF"/>
      <w:sz w:val="32"/>
      <w:szCs w:val="32"/>
    </w:rPr>
  </w:style>
  <w:style w:type="character" w:customStyle="1" w:styleId="3Char">
    <w:name w:val="Επικεφαλίδα 3 Char"/>
    <w:basedOn w:val="a0"/>
    <w:link w:val="3"/>
    <w:uiPriority w:val="9"/>
    <w:semiHidden/>
    <w:rsid w:val="000F20F2"/>
    <w:rPr>
      <w:rFonts w:eastAsiaTheme="majorEastAsia" w:cstheme="majorBidi"/>
      <w:color w:val="2F5496" w:themeColor="accent1" w:themeShade="BF"/>
      <w:sz w:val="28"/>
      <w:szCs w:val="28"/>
    </w:rPr>
  </w:style>
  <w:style w:type="character" w:customStyle="1" w:styleId="4Char">
    <w:name w:val="Επικεφαλίδα 4 Char"/>
    <w:basedOn w:val="a0"/>
    <w:link w:val="4"/>
    <w:uiPriority w:val="9"/>
    <w:semiHidden/>
    <w:rsid w:val="000F20F2"/>
    <w:rPr>
      <w:rFonts w:eastAsiaTheme="majorEastAsia" w:cstheme="majorBidi"/>
      <w:i/>
      <w:iCs/>
      <w:color w:val="2F5496" w:themeColor="accent1" w:themeShade="BF"/>
    </w:rPr>
  </w:style>
  <w:style w:type="character" w:customStyle="1" w:styleId="5Char">
    <w:name w:val="Επικεφαλίδα 5 Char"/>
    <w:basedOn w:val="a0"/>
    <w:link w:val="5"/>
    <w:uiPriority w:val="9"/>
    <w:semiHidden/>
    <w:rsid w:val="000F20F2"/>
    <w:rPr>
      <w:rFonts w:eastAsiaTheme="majorEastAsia" w:cstheme="majorBidi"/>
      <w:color w:val="2F5496" w:themeColor="accent1" w:themeShade="BF"/>
    </w:rPr>
  </w:style>
  <w:style w:type="character" w:customStyle="1" w:styleId="6Char">
    <w:name w:val="Επικεφαλίδα 6 Char"/>
    <w:basedOn w:val="a0"/>
    <w:link w:val="6"/>
    <w:uiPriority w:val="9"/>
    <w:semiHidden/>
    <w:rsid w:val="000F20F2"/>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0F20F2"/>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0F20F2"/>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0F20F2"/>
    <w:rPr>
      <w:rFonts w:eastAsiaTheme="majorEastAsia" w:cstheme="majorBidi"/>
      <w:color w:val="272727" w:themeColor="text1" w:themeTint="D8"/>
    </w:rPr>
  </w:style>
  <w:style w:type="paragraph" w:styleId="a3">
    <w:name w:val="Title"/>
    <w:basedOn w:val="a"/>
    <w:next w:val="a"/>
    <w:link w:val="Char"/>
    <w:uiPriority w:val="10"/>
    <w:qFormat/>
    <w:rsid w:val="000F20F2"/>
    <w:pPr>
      <w:suppressAutoHyphens w:val="0"/>
      <w:spacing w:after="80"/>
      <w:contextualSpacing/>
    </w:pPr>
    <w:rPr>
      <w:rFonts w:asciiTheme="majorHAnsi" w:eastAsiaTheme="majorEastAsia" w:hAnsiTheme="majorHAnsi" w:cstheme="majorBidi"/>
      <w:spacing w:val="-10"/>
      <w:kern w:val="28"/>
      <w:sz w:val="56"/>
      <w:szCs w:val="56"/>
      <w:lang w:eastAsia="en-US" w:bidi="ar-SA"/>
    </w:rPr>
  </w:style>
  <w:style w:type="character" w:customStyle="1" w:styleId="Char">
    <w:name w:val="Τίτλος Char"/>
    <w:basedOn w:val="a0"/>
    <w:link w:val="a3"/>
    <w:uiPriority w:val="10"/>
    <w:rsid w:val="000F20F2"/>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0F20F2"/>
    <w:pPr>
      <w:numPr>
        <w:ilvl w:val="1"/>
      </w:numPr>
      <w:suppressAutoHyphens w:val="0"/>
      <w:spacing w:after="160" w:line="259" w:lineRule="auto"/>
    </w:pPr>
    <w:rPr>
      <w:rFonts w:asciiTheme="minorHAnsi" w:eastAsiaTheme="majorEastAsia" w:hAnsiTheme="minorHAnsi" w:cstheme="majorBidi"/>
      <w:color w:val="595959" w:themeColor="text1" w:themeTint="A6"/>
      <w:spacing w:val="15"/>
      <w:sz w:val="28"/>
      <w:szCs w:val="28"/>
      <w:lang w:eastAsia="en-US" w:bidi="ar-SA"/>
    </w:rPr>
  </w:style>
  <w:style w:type="character" w:customStyle="1" w:styleId="Char0">
    <w:name w:val="Υπότιτλος Char"/>
    <w:basedOn w:val="a0"/>
    <w:link w:val="a4"/>
    <w:uiPriority w:val="11"/>
    <w:rsid w:val="000F20F2"/>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0F20F2"/>
    <w:pPr>
      <w:suppressAutoHyphens w:val="0"/>
      <w:spacing w:before="160" w:after="160" w:line="259" w:lineRule="auto"/>
      <w:jc w:val="center"/>
    </w:pPr>
    <w:rPr>
      <w:rFonts w:asciiTheme="minorHAnsi" w:eastAsiaTheme="minorHAnsi" w:hAnsiTheme="minorHAnsi" w:cstheme="minorBidi"/>
      <w:i/>
      <w:iCs/>
      <w:color w:val="404040" w:themeColor="text1" w:themeTint="BF"/>
      <w:sz w:val="22"/>
      <w:szCs w:val="22"/>
      <w:lang w:eastAsia="en-US" w:bidi="ar-SA"/>
    </w:rPr>
  </w:style>
  <w:style w:type="character" w:customStyle="1" w:styleId="Char1">
    <w:name w:val="Απόσπασμα Char"/>
    <w:basedOn w:val="a0"/>
    <w:link w:val="a5"/>
    <w:uiPriority w:val="29"/>
    <w:rsid w:val="000F20F2"/>
    <w:rPr>
      <w:i/>
      <w:iCs/>
      <w:color w:val="404040" w:themeColor="text1" w:themeTint="BF"/>
    </w:rPr>
  </w:style>
  <w:style w:type="paragraph" w:styleId="a6">
    <w:name w:val="List Paragraph"/>
    <w:basedOn w:val="a"/>
    <w:uiPriority w:val="34"/>
    <w:qFormat/>
    <w:rsid w:val="000F20F2"/>
    <w:pPr>
      <w:suppressAutoHyphens w:val="0"/>
      <w:spacing w:after="160" w:line="259" w:lineRule="auto"/>
      <w:ind w:left="720"/>
      <w:contextualSpacing/>
    </w:pPr>
    <w:rPr>
      <w:rFonts w:asciiTheme="minorHAnsi" w:eastAsiaTheme="minorHAnsi" w:hAnsiTheme="minorHAnsi" w:cstheme="minorBidi"/>
      <w:sz w:val="22"/>
      <w:szCs w:val="22"/>
      <w:lang w:eastAsia="en-US" w:bidi="ar-SA"/>
    </w:rPr>
  </w:style>
  <w:style w:type="character" w:styleId="a7">
    <w:name w:val="Intense Emphasis"/>
    <w:basedOn w:val="a0"/>
    <w:uiPriority w:val="21"/>
    <w:qFormat/>
    <w:rsid w:val="000F20F2"/>
    <w:rPr>
      <w:i/>
      <w:iCs/>
      <w:color w:val="2F5496" w:themeColor="accent1" w:themeShade="BF"/>
    </w:rPr>
  </w:style>
  <w:style w:type="paragraph" w:styleId="a8">
    <w:name w:val="Intense Quote"/>
    <w:basedOn w:val="a"/>
    <w:next w:val="a"/>
    <w:link w:val="Char2"/>
    <w:uiPriority w:val="30"/>
    <w:qFormat/>
    <w:rsid w:val="000F20F2"/>
    <w:pPr>
      <w:pBdr>
        <w:top w:val="single" w:sz="4" w:space="10" w:color="2F5496" w:themeColor="accent1" w:themeShade="BF"/>
        <w:bottom w:val="single" w:sz="4" w:space="10" w:color="2F5496" w:themeColor="accent1" w:themeShade="BF"/>
      </w:pBdr>
      <w:suppressAutoHyphens w:val="0"/>
      <w:spacing w:before="360" w:after="360" w:line="259" w:lineRule="auto"/>
      <w:ind w:left="864" w:right="864"/>
      <w:jc w:val="center"/>
    </w:pPr>
    <w:rPr>
      <w:rFonts w:asciiTheme="minorHAnsi" w:eastAsiaTheme="minorHAnsi" w:hAnsiTheme="minorHAnsi" w:cstheme="minorBidi"/>
      <w:i/>
      <w:iCs/>
      <w:color w:val="2F5496" w:themeColor="accent1" w:themeShade="BF"/>
      <w:sz w:val="22"/>
      <w:szCs w:val="22"/>
      <w:lang w:eastAsia="en-US" w:bidi="ar-SA"/>
    </w:rPr>
  </w:style>
  <w:style w:type="character" w:customStyle="1" w:styleId="Char2">
    <w:name w:val="Έντονο εισαγωγικό Char"/>
    <w:basedOn w:val="a0"/>
    <w:link w:val="a8"/>
    <w:uiPriority w:val="30"/>
    <w:rsid w:val="000F20F2"/>
    <w:rPr>
      <w:i/>
      <w:iCs/>
      <w:color w:val="2F5496" w:themeColor="accent1" w:themeShade="BF"/>
    </w:rPr>
  </w:style>
  <w:style w:type="character" w:styleId="a9">
    <w:name w:val="Intense Reference"/>
    <w:basedOn w:val="a0"/>
    <w:uiPriority w:val="32"/>
    <w:qFormat/>
    <w:rsid w:val="000F20F2"/>
    <w:rPr>
      <w:b/>
      <w:bCs/>
      <w:smallCaps/>
      <w:color w:val="2F5496" w:themeColor="accent1" w:themeShade="BF"/>
      <w:spacing w:val="5"/>
    </w:rPr>
  </w:style>
  <w:style w:type="paragraph" w:customStyle="1" w:styleId="xmsonormal">
    <w:name w:val="x_msonormal"/>
    <w:basedOn w:val="a"/>
    <w:rsid w:val="000F20F2"/>
    <w:pPr>
      <w:suppressAutoHyphens w:val="0"/>
      <w:spacing w:before="100" w:beforeAutospacing="1" w:after="100" w:afterAutospacing="1"/>
    </w:pPr>
    <w:rPr>
      <w:rFonts w:ascii="Times New Roman" w:eastAsia="Times New Roman" w:hAnsi="Times New Roman" w:cs="Times New Roman"/>
      <w:kern w:val="0"/>
      <w:lang w:eastAsia="el-GR" w:bidi="ar-SA"/>
    </w:rPr>
  </w:style>
  <w:style w:type="paragraph" w:styleId="aa">
    <w:name w:val="Balloon Text"/>
    <w:basedOn w:val="a"/>
    <w:link w:val="Char3"/>
    <w:uiPriority w:val="99"/>
    <w:semiHidden/>
    <w:unhideWhenUsed/>
    <w:rsid w:val="00C90510"/>
    <w:rPr>
      <w:rFonts w:ascii="Tahoma" w:hAnsi="Tahoma" w:cs="Mangal"/>
      <w:sz w:val="16"/>
      <w:szCs w:val="14"/>
    </w:rPr>
  </w:style>
  <w:style w:type="character" w:customStyle="1" w:styleId="Char3">
    <w:name w:val="Κείμενο πλαισίου Char"/>
    <w:basedOn w:val="a0"/>
    <w:link w:val="aa"/>
    <w:uiPriority w:val="99"/>
    <w:semiHidden/>
    <w:rsid w:val="00C90510"/>
    <w:rPr>
      <w:rFonts w:ascii="Tahoma" w:eastAsia="NSimSun" w:hAnsi="Tahoma" w:cs="Mangal"/>
      <w:sz w:val="16"/>
      <w:szCs w:val="14"/>
      <w:lang w:eastAsia="zh-CN" w:bidi="hi-I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310</Words>
  <Characters>1679</Characters>
  <Application>Microsoft Office Word</Application>
  <DocSecurity>0</DocSecurity>
  <Lines>13</Lines>
  <Paragraphs>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Paremvaseis2</dc:creator>
  <cp:keywords/>
  <dc:description/>
  <cp:lastModifiedBy>doe11</cp:lastModifiedBy>
  <cp:revision>3</cp:revision>
  <dcterms:created xsi:type="dcterms:W3CDTF">2026-05-26T16:29:00Z</dcterms:created>
  <dcterms:modified xsi:type="dcterms:W3CDTF">2026-05-26T16:32:00Z</dcterms:modified>
</cp:coreProperties>
</file>