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69F" w:rsidRDefault="00E9569F" w:rsidP="00B83D5C">
      <w:pPr>
        <w:jc w:val="both"/>
        <w:rPr>
          <w:rFonts w:ascii="Candara" w:hAnsi="Candara" w:cs="Arial"/>
          <w:b/>
          <w:bCs/>
          <w:sz w:val="24"/>
          <w:szCs w:val="24"/>
        </w:rPr>
      </w:pPr>
      <w:r w:rsidRPr="00E9569F">
        <w:rPr>
          <w:rFonts w:ascii="Candara" w:hAnsi="Candara" w:cs="Arial"/>
          <w:b/>
          <w:bCs/>
          <w:sz w:val="24"/>
          <w:szCs w:val="24"/>
        </w:rPr>
        <w:drawing>
          <wp:anchor distT="0" distB="0" distL="114300" distR="114300" simplePos="0" relativeHeight="251659264" behindDoc="1" locked="0" layoutInCell="1" allowOverlap="1">
            <wp:simplePos x="0" y="0"/>
            <wp:positionH relativeFrom="column">
              <wp:posOffset>-1152525</wp:posOffset>
            </wp:positionH>
            <wp:positionV relativeFrom="paragraph">
              <wp:posOffset>-647700</wp:posOffset>
            </wp:positionV>
            <wp:extent cx="7556500" cy="1257300"/>
            <wp:effectExtent l="19050" t="0" r="6350" b="0"/>
            <wp:wrapNone/>
            <wp:docPr id="2"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graphical user interface&#10;&#10;Description automatically generated"/>
                    <pic:cNvPicPr>
                      <a:picLocks noChangeAspect="1" noChangeArrowheads="1"/>
                    </pic:cNvPicPr>
                  </pic:nvPicPr>
                  <pic:blipFill>
                    <a:blip r:embed="rId4" cstate="print"/>
                    <a:srcRect t="2872" b="85333"/>
                    <a:stretch>
                      <a:fillRect/>
                    </a:stretch>
                  </pic:blipFill>
                  <pic:spPr bwMode="auto">
                    <a:xfrm>
                      <a:off x="0" y="0"/>
                      <a:ext cx="7556500" cy="1257300"/>
                    </a:xfrm>
                    <a:prstGeom prst="rect">
                      <a:avLst/>
                    </a:prstGeom>
                    <a:noFill/>
                    <a:ln w="9525">
                      <a:noFill/>
                      <a:miter lim="800000"/>
                      <a:headEnd/>
                      <a:tailEnd/>
                    </a:ln>
                  </pic:spPr>
                </pic:pic>
              </a:graphicData>
            </a:graphic>
          </wp:anchor>
        </w:drawing>
      </w:r>
    </w:p>
    <w:p w:rsidR="00E9569F" w:rsidRDefault="00E9569F" w:rsidP="00B83D5C">
      <w:pPr>
        <w:jc w:val="both"/>
        <w:rPr>
          <w:rFonts w:ascii="Candara" w:hAnsi="Candara" w:cs="Arial"/>
          <w:b/>
          <w:bCs/>
          <w:sz w:val="24"/>
          <w:szCs w:val="24"/>
        </w:rPr>
      </w:pPr>
    </w:p>
    <w:p w:rsidR="00E9569F" w:rsidRDefault="00E9569F" w:rsidP="00B83D5C">
      <w:pPr>
        <w:jc w:val="both"/>
        <w:rPr>
          <w:rFonts w:ascii="Candara" w:hAnsi="Candara" w:cs="Arial"/>
          <w:b/>
          <w:bCs/>
          <w:sz w:val="24"/>
          <w:szCs w:val="24"/>
        </w:rPr>
      </w:pPr>
    </w:p>
    <w:tbl>
      <w:tblPr>
        <w:tblpPr w:leftFromText="180" w:rightFromText="180" w:vertAnchor="text" w:horzAnchor="margin" w:tblpXSpec="center" w:tblpY="140"/>
        <w:tblW w:w="0" w:type="auto"/>
        <w:tblLook w:val="04A0"/>
      </w:tblPr>
      <w:tblGrid>
        <w:gridCol w:w="4220"/>
        <w:gridCol w:w="4228"/>
      </w:tblGrid>
      <w:tr w:rsidR="00E9569F" w:rsidRPr="00B236D0" w:rsidTr="009770F8">
        <w:trPr>
          <w:trHeight w:val="1489"/>
        </w:trPr>
        <w:tc>
          <w:tcPr>
            <w:tcW w:w="4220" w:type="dxa"/>
            <w:hideMark/>
          </w:tcPr>
          <w:p w:rsidR="00E9569F" w:rsidRPr="00A27442" w:rsidRDefault="00E9569F" w:rsidP="009770F8">
            <w:pPr>
              <w:pStyle w:val="Web"/>
              <w:tabs>
                <w:tab w:val="left" w:pos="1475"/>
              </w:tabs>
              <w:spacing w:before="0" w:beforeAutospacing="0" w:after="0" w:afterAutospacing="0" w:line="360" w:lineRule="auto"/>
              <w:jc w:val="both"/>
              <w:rPr>
                <w:rFonts w:ascii="Candara" w:hAnsi="Candara"/>
                <w:color w:val="000000"/>
                <w:lang w:val="el-GR"/>
              </w:rPr>
            </w:pPr>
            <w:r w:rsidRPr="00373DEE">
              <w:rPr>
                <w:rFonts w:ascii="Candara" w:hAnsi="Candara"/>
                <w:color w:val="000000"/>
                <w:lang w:val="el-GR"/>
              </w:rPr>
              <w:t xml:space="preserve">Αρ. Πρωτ. </w:t>
            </w:r>
            <w:r>
              <w:rPr>
                <w:rFonts w:ascii="Candara" w:hAnsi="Candara"/>
                <w:color w:val="000000"/>
                <w:lang w:val="el-GR"/>
              </w:rPr>
              <w:t>108</w:t>
            </w:r>
            <w:r>
              <w:rPr>
                <w:rFonts w:ascii="Candara" w:hAnsi="Candara"/>
                <w:color w:val="000000"/>
                <w:lang w:val="el-GR"/>
              </w:rPr>
              <w:t>8</w:t>
            </w:r>
          </w:p>
        </w:tc>
        <w:tc>
          <w:tcPr>
            <w:tcW w:w="4228" w:type="dxa"/>
          </w:tcPr>
          <w:p w:rsidR="00E9569F" w:rsidRPr="00B236D0" w:rsidRDefault="00E9569F" w:rsidP="009770F8">
            <w:pPr>
              <w:shd w:val="clear" w:color="auto" w:fill="FFFFFF"/>
              <w:spacing w:line="360" w:lineRule="auto"/>
              <w:rPr>
                <w:rFonts w:ascii="Candara" w:hAnsi="Candara"/>
                <w:color w:val="000000"/>
              </w:rPr>
            </w:pPr>
            <w:r w:rsidRPr="00B236D0">
              <w:rPr>
                <w:rFonts w:ascii="Candara" w:hAnsi="Candara"/>
                <w:color w:val="000000"/>
              </w:rPr>
              <w:t xml:space="preserve">Αθήνα </w:t>
            </w:r>
            <w:r>
              <w:rPr>
                <w:rFonts w:ascii="Candara" w:hAnsi="Candara"/>
                <w:color w:val="000000"/>
              </w:rPr>
              <w:t>5</w:t>
            </w:r>
            <w:r w:rsidRPr="00B236D0">
              <w:rPr>
                <w:rFonts w:ascii="Candara" w:hAnsi="Candara"/>
                <w:color w:val="000000"/>
              </w:rPr>
              <w:t>/</w:t>
            </w:r>
            <w:r>
              <w:rPr>
                <w:rFonts w:ascii="Candara" w:hAnsi="Candara"/>
                <w:color w:val="000000"/>
              </w:rPr>
              <w:t>5</w:t>
            </w:r>
            <w:r w:rsidRPr="00B236D0">
              <w:rPr>
                <w:rFonts w:ascii="Candara" w:hAnsi="Candara"/>
                <w:color w:val="000000"/>
              </w:rPr>
              <w:t>/202</w:t>
            </w:r>
            <w:r>
              <w:rPr>
                <w:rFonts w:ascii="Candara" w:hAnsi="Candara"/>
                <w:color w:val="000000"/>
              </w:rPr>
              <w:t>6</w:t>
            </w:r>
          </w:p>
          <w:p w:rsidR="00E9569F" w:rsidRPr="00B236D0" w:rsidRDefault="00E9569F" w:rsidP="009770F8">
            <w:pPr>
              <w:shd w:val="clear" w:color="auto" w:fill="FFFFFF"/>
              <w:spacing w:line="360" w:lineRule="auto"/>
              <w:rPr>
                <w:rFonts w:ascii="Candara" w:hAnsi="Candara"/>
                <w:color w:val="000000"/>
              </w:rPr>
            </w:pPr>
            <w:r w:rsidRPr="00B236D0">
              <w:rPr>
                <w:rFonts w:ascii="Candara" w:hAnsi="Candara"/>
                <w:color w:val="000000"/>
              </w:rPr>
              <w:t xml:space="preserve"> Προς</w:t>
            </w:r>
          </w:p>
          <w:p w:rsidR="00E9569F" w:rsidRDefault="00E9569F" w:rsidP="009770F8">
            <w:pPr>
              <w:shd w:val="clear" w:color="auto" w:fill="FFFFFF"/>
              <w:spacing w:line="360" w:lineRule="auto"/>
              <w:rPr>
                <w:rFonts w:ascii="Candara" w:hAnsi="Candara"/>
                <w:color w:val="000000"/>
              </w:rPr>
            </w:pPr>
            <w:r w:rsidRPr="00C815FC">
              <w:rPr>
                <w:rFonts w:ascii="Candara" w:hAnsi="Candara"/>
                <w:color w:val="000000"/>
              </w:rPr>
              <w:t>Τους Συλλόγους Εκπαιδευτικών Π.Ε.</w:t>
            </w:r>
          </w:p>
          <w:p w:rsidR="00E9569F" w:rsidRPr="00B236D0" w:rsidRDefault="00E9569F" w:rsidP="009770F8">
            <w:pPr>
              <w:shd w:val="clear" w:color="auto" w:fill="FFFFFF"/>
              <w:spacing w:line="360" w:lineRule="auto"/>
              <w:rPr>
                <w:rFonts w:ascii="Candara" w:hAnsi="Candara"/>
                <w:color w:val="000000"/>
              </w:rPr>
            </w:pPr>
          </w:p>
        </w:tc>
      </w:tr>
    </w:tbl>
    <w:p w:rsidR="00B83D5C" w:rsidRPr="00E9569F" w:rsidRDefault="00B83D5C" w:rsidP="00B83D5C">
      <w:pPr>
        <w:jc w:val="both"/>
        <w:rPr>
          <w:rFonts w:ascii="Candara" w:hAnsi="Candara" w:cs="Arial"/>
          <w:sz w:val="24"/>
          <w:szCs w:val="24"/>
        </w:rPr>
      </w:pPr>
      <w:r w:rsidRPr="00E9569F">
        <w:rPr>
          <w:rFonts w:ascii="Candara" w:hAnsi="Candara" w:cs="Arial"/>
          <w:b/>
          <w:bCs/>
          <w:sz w:val="24"/>
          <w:szCs w:val="24"/>
        </w:rPr>
        <w:t>Θέμα: Είσοδος των εκπαιδευτικών στα πρατήρια του στρατού</w:t>
      </w:r>
    </w:p>
    <w:p w:rsidR="00B83D5C" w:rsidRPr="00E9569F" w:rsidRDefault="00B83D5C" w:rsidP="00B83D5C">
      <w:pPr>
        <w:jc w:val="both"/>
        <w:rPr>
          <w:rFonts w:ascii="Candara" w:hAnsi="Candara" w:cs="Arial"/>
          <w:sz w:val="24"/>
          <w:szCs w:val="24"/>
        </w:rPr>
      </w:pPr>
      <w:proofErr w:type="spellStart"/>
      <w:r w:rsidRPr="00E9569F">
        <w:rPr>
          <w:rFonts w:ascii="Candara" w:hAnsi="Candara" w:cs="Arial"/>
          <w:sz w:val="24"/>
          <w:szCs w:val="24"/>
        </w:rPr>
        <w:t>Συναδέλφισσες</w:t>
      </w:r>
      <w:proofErr w:type="spellEnd"/>
      <w:r w:rsidRPr="00E9569F">
        <w:rPr>
          <w:rFonts w:ascii="Candara" w:hAnsi="Candara" w:cs="Arial"/>
          <w:sz w:val="24"/>
          <w:szCs w:val="24"/>
        </w:rPr>
        <w:t>, συνάδελφοι,</w:t>
      </w:r>
    </w:p>
    <w:p w:rsidR="00B83D5C" w:rsidRPr="00E9569F" w:rsidRDefault="000B1799" w:rsidP="00B83D5C">
      <w:pPr>
        <w:jc w:val="both"/>
        <w:rPr>
          <w:rFonts w:ascii="Candara" w:hAnsi="Candara" w:cs="Arial"/>
          <w:sz w:val="24"/>
          <w:szCs w:val="24"/>
        </w:rPr>
      </w:pPr>
      <w:r w:rsidRPr="00E9569F">
        <w:rPr>
          <w:rFonts w:ascii="Candara" w:hAnsi="Candara" w:cs="Arial"/>
          <w:sz w:val="24"/>
          <w:szCs w:val="24"/>
        </w:rPr>
        <w:tab/>
        <w:t xml:space="preserve">Το Δ.Σ. της Δ.Ο.Ε. σας ενημερώνει </w:t>
      </w:r>
      <w:r w:rsidR="00B83D5C" w:rsidRPr="00E9569F">
        <w:rPr>
          <w:rFonts w:ascii="Candara" w:hAnsi="Candara" w:cs="Arial"/>
          <w:sz w:val="24"/>
          <w:szCs w:val="24"/>
        </w:rPr>
        <w:t xml:space="preserve">ότι </w:t>
      </w:r>
      <w:r w:rsidRPr="00E9569F">
        <w:rPr>
          <w:rFonts w:ascii="Candara" w:hAnsi="Candara" w:cs="Arial"/>
          <w:sz w:val="24"/>
          <w:szCs w:val="24"/>
        </w:rPr>
        <w:t xml:space="preserve">είναι σε ισχύ </w:t>
      </w:r>
      <w:r w:rsidR="00B83D5C" w:rsidRPr="00E9569F">
        <w:rPr>
          <w:rFonts w:ascii="Candara" w:hAnsi="Candara" w:cs="Arial"/>
          <w:sz w:val="24"/>
          <w:szCs w:val="24"/>
        </w:rPr>
        <w:t>η απόφαση Φ.400/120/14840/1-3-2019 του Υπουργείου Εθνικής Άμυνας, βάσει της οποίας οι εκπαιδευτικοί πρωτοβάθμιας και δευτεροβάθμιας εκπαίδευσης δικαιούνται την είσοδο στα πρατήρια του στρατού  και στο Πρατήριο του Ναυτικού  σε όλη την Ελλάδα.</w:t>
      </w:r>
    </w:p>
    <w:p w:rsidR="00B83D5C" w:rsidRDefault="000B1799" w:rsidP="00B83D5C">
      <w:pPr>
        <w:jc w:val="both"/>
        <w:rPr>
          <w:rFonts w:ascii="Candara" w:hAnsi="Candara" w:cs="Arial"/>
          <w:sz w:val="24"/>
          <w:szCs w:val="24"/>
        </w:rPr>
      </w:pPr>
      <w:r w:rsidRPr="00E9569F">
        <w:rPr>
          <w:rFonts w:ascii="Candara" w:hAnsi="Candara" w:cs="Arial"/>
          <w:sz w:val="24"/>
          <w:szCs w:val="24"/>
        </w:rPr>
        <w:tab/>
      </w:r>
      <w:r w:rsidRPr="00E9569F">
        <w:rPr>
          <w:rFonts w:ascii="Candara" w:hAnsi="Candara" w:cs="Arial"/>
          <w:b/>
          <w:bCs/>
          <w:sz w:val="24"/>
          <w:szCs w:val="24"/>
        </w:rPr>
        <w:t>Ο</w:t>
      </w:r>
      <w:r w:rsidR="00B83D5C" w:rsidRPr="00E9569F">
        <w:rPr>
          <w:rFonts w:ascii="Candara" w:hAnsi="Candara" w:cs="Arial"/>
          <w:b/>
          <w:bCs/>
          <w:sz w:val="24"/>
          <w:szCs w:val="24"/>
        </w:rPr>
        <w:t>ι εκπαιδευτικοί μέλη της Δ.Ο.Ε.  μπορούν να εισέρχονται στα πρατήρια με την επίδειξη της Ταυτότητας Εκπαιδευτικού της Δ.Ο.Ε.</w:t>
      </w:r>
      <w:r w:rsidR="00B83D5C" w:rsidRPr="00E9569F">
        <w:rPr>
          <w:rFonts w:ascii="Candara" w:hAnsi="Candara" w:cs="Arial"/>
          <w:sz w:val="24"/>
          <w:szCs w:val="24"/>
        </w:rPr>
        <w:t> ή, αν για οποιονδήποτε λόγο δεν είναι κάτοχοί της, με μια βεβαίωση του Συλλόγου Εκπαιδευτικών Πρωτοβάθμιας Εκπαίδευσης (του οποίου είναι μέλη) με την οποία θα βεβαιώνεται ότι αποτελούν οικονομικά τακτοποιημένα μέλη του. Θα πρέπει επίσης να έχουν μαζί τους, ώστε να την επιδεικνύουν αν τους ζητηθεί, την αστυνομική τους ταυτότητα.</w:t>
      </w:r>
    </w:p>
    <w:p w:rsidR="00E9569F" w:rsidRPr="00E9569F" w:rsidRDefault="00E9569F" w:rsidP="00B83D5C">
      <w:pPr>
        <w:jc w:val="both"/>
        <w:rPr>
          <w:rFonts w:ascii="Candara" w:hAnsi="Candara" w:cs="Arial"/>
          <w:sz w:val="24"/>
          <w:szCs w:val="24"/>
        </w:rPr>
      </w:pPr>
    </w:p>
    <w:p w:rsidR="00260A7D" w:rsidRPr="00E9569F" w:rsidRDefault="00E9569F" w:rsidP="00E9569F">
      <w:pPr>
        <w:jc w:val="center"/>
        <w:rPr>
          <w:rFonts w:ascii="Candara" w:hAnsi="Candara" w:cs="Arial"/>
          <w:sz w:val="24"/>
          <w:szCs w:val="24"/>
        </w:rPr>
      </w:pPr>
      <w:r w:rsidRPr="00E9569F">
        <w:rPr>
          <w:rFonts w:ascii="Candara" w:hAnsi="Candara" w:cs="Arial"/>
          <w:sz w:val="24"/>
          <w:szCs w:val="24"/>
        </w:rPr>
        <w:drawing>
          <wp:inline distT="0" distB="0" distL="0" distR="0">
            <wp:extent cx="4429125" cy="1733550"/>
            <wp:effectExtent l="19050" t="0" r="9525" b="0"/>
            <wp:docPr id="1" name="Εικόνα 1" descr="ypograf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ypografes (3)"/>
                    <pic:cNvPicPr>
                      <a:picLocks noChangeAspect="1" noChangeArrowheads="1"/>
                    </pic:cNvPicPr>
                  </pic:nvPicPr>
                  <pic:blipFill>
                    <a:blip r:embed="rId5" cstate="print"/>
                    <a:srcRect/>
                    <a:stretch>
                      <a:fillRect/>
                    </a:stretch>
                  </pic:blipFill>
                  <pic:spPr bwMode="auto">
                    <a:xfrm>
                      <a:off x="0" y="0"/>
                      <a:ext cx="4429125" cy="1733550"/>
                    </a:xfrm>
                    <a:prstGeom prst="rect">
                      <a:avLst/>
                    </a:prstGeom>
                    <a:noFill/>
                    <a:ln w="9525">
                      <a:noFill/>
                      <a:miter lim="800000"/>
                      <a:headEnd/>
                      <a:tailEnd/>
                    </a:ln>
                  </pic:spPr>
                </pic:pic>
              </a:graphicData>
            </a:graphic>
          </wp:inline>
        </w:drawing>
      </w:r>
    </w:p>
    <w:sectPr w:rsidR="00260A7D" w:rsidRPr="00E9569F" w:rsidSect="008F3EAC">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等线 Light">
    <w:panose1 w:val="00000000000000000000"/>
    <w:charset w:val="80"/>
    <w:family w:val="roman"/>
    <w:notTrueType/>
    <w:pitch w:val="default"/>
    <w:sig w:usb0="00000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Candara">
    <w:panose1 w:val="020E0502030303020204"/>
    <w:charset w:val="A1"/>
    <w:family w:val="swiss"/>
    <w:pitch w:val="variable"/>
    <w:sig w:usb0="A00002EF" w:usb1="4000A44B" w:usb2="00000000" w:usb3="00000000" w:csb0="0000019F" w:csb1="00000000"/>
  </w:font>
  <w:font w:name="Arial">
    <w:panose1 w:val="020B0604020202020204"/>
    <w:charset w:val="A1"/>
    <w:family w:val="swiss"/>
    <w:pitch w:val="variable"/>
    <w:sig w:usb0="E0002EFF" w:usb1="C000785B" w:usb2="00000009" w:usb3="00000000" w:csb0="000001FF" w:csb1="00000000"/>
  </w:font>
  <w:font w:name="等线">
    <w:panose1 w:val="00000000000000000000"/>
    <w:charset w:val="8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83D5C"/>
    <w:rsid w:val="000B1799"/>
    <w:rsid w:val="00167057"/>
    <w:rsid w:val="00260A7D"/>
    <w:rsid w:val="00732DD9"/>
    <w:rsid w:val="00777698"/>
    <w:rsid w:val="008F3EAC"/>
    <w:rsid w:val="00B83D5C"/>
    <w:rsid w:val="00CC4C08"/>
    <w:rsid w:val="00E952C8"/>
    <w:rsid w:val="00E9569F"/>
  </w:rsids>
  <m:mathPr>
    <m:mathFont m:val="Cambria Math"/>
    <m:brkBin m:val="before"/>
    <m:brkBinSub m:val="--"/>
    <m:smallFrac m:val="off"/>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EAC"/>
  </w:style>
  <w:style w:type="paragraph" w:styleId="1">
    <w:name w:val="heading 1"/>
    <w:basedOn w:val="a"/>
    <w:next w:val="a"/>
    <w:link w:val="1Char"/>
    <w:uiPriority w:val="9"/>
    <w:qFormat/>
    <w:rsid w:val="00B83D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B83D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B83D5C"/>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B83D5C"/>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B83D5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B83D5C"/>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B83D5C"/>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B83D5C"/>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B83D5C"/>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B83D5C"/>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B83D5C"/>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B83D5C"/>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B83D5C"/>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B83D5C"/>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B83D5C"/>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B83D5C"/>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B83D5C"/>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B83D5C"/>
    <w:rPr>
      <w:rFonts w:eastAsiaTheme="majorEastAsia" w:cstheme="majorBidi"/>
      <w:color w:val="272727" w:themeColor="text1" w:themeTint="D8"/>
    </w:rPr>
  </w:style>
  <w:style w:type="paragraph" w:styleId="a3">
    <w:name w:val="Title"/>
    <w:basedOn w:val="a"/>
    <w:next w:val="a"/>
    <w:link w:val="Char"/>
    <w:uiPriority w:val="10"/>
    <w:qFormat/>
    <w:rsid w:val="00B83D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B83D5C"/>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B83D5C"/>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B83D5C"/>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B83D5C"/>
    <w:pPr>
      <w:spacing w:before="160"/>
      <w:jc w:val="center"/>
    </w:pPr>
    <w:rPr>
      <w:i/>
      <w:iCs/>
      <w:color w:val="404040" w:themeColor="text1" w:themeTint="BF"/>
    </w:rPr>
  </w:style>
  <w:style w:type="character" w:customStyle="1" w:styleId="Char1">
    <w:name w:val="Απόσπασμα Char"/>
    <w:basedOn w:val="a0"/>
    <w:link w:val="a5"/>
    <w:uiPriority w:val="29"/>
    <w:rsid w:val="00B83D5C"/>
    <w:rPr>
      <w:i/>
      <w:iCs/>
      <w:color w:val="404040" w:themeColor="text1" w:themeTint="BF"/>
    </w:rPr>
  </w:style>
  <w:style w:type="paragraph" w:styleId="a6">
    <w:name w:val="List Paragraph"/>
    <w:basedOn w:val="a"/>
    <w:uiPriority w:val="34"/>
    <w:qFormat/>
    <w:rsid w:val="00B83D5C"/>
    <w:pPr>
      <w:ind w:left="720"/>
      <w:contextualSpacing/>
    </w:pPr>
  </w:style>
  <w:style w:type="character" w:styleId="a7">
    <w:name w:val="Intense Emphasis"/>
    <w:basedOn w:val="a0"/>
    <w:uiPriority w:val="21"/>
    <w:qFormat/>
    <w:rsid w:val="00B83D5C"/>
    <w:rPr>
      <w:i/>
      <w:iCs/>
      <w:color w:val="2F5496" w:themeColor="accent1" w:themeShade="BF"/>
    </w:rPr>
  </w:style>
  <w:style w:type="paragraph" w:styleId="a8">
    <w:name w:val="Intense Quote"/>
    <w:basedOn w:val="a"/>
    <w:next w:val="a"/>
    <w:link w:val="Char2"/>
    <w:uiPriority w:val="30"/>
    <w:qFormat/>
    <w:rsid w:val="00B83D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εισαγωγικό Char"/>
    <w:basedOn w:val="a0"/>
    <w:link w:val="a8"/>
    <w:uiPriority w:val="30"/>
    <w:rsid w:val="00B83D5C"/>
    <w:rPr>
      <w:i/>
      <w:iCs/>
      <w:color w:val="2F5496" w:themeColor="accent1" w:themeShade="BF"/>
    </w:rPr>
  </w:style>
  <w:style w:type="character" w:styleId="a9">
    <w:name w:val="Intense Reference"/>
    <w:basedOn w:val="a0"/>
    <w:uiPriority w:val="32"/>
    <w:qFormat/>
    <w:rsid w:val="00B83D5C"/>
    <w:rPr>
      <w:b/>
      <w:bCs/>
      <w:smallCaps/>
      <w:color w:val="2F5496" w:themeColor="accent1" w:themeShade="BF"/>
      <w:spacing w:val="5"/>
    </w:rPr>
  </w:style>
  <w:style w:type="paragraph" w:styleId="Web">
    <w:name w:val="Normal (Web)"/>
    <w:basedOn w:val="a"/>
    <w:rsid w:val="00E9569F"/>
    <w:pPr>
      <w:spacing w:before="100" w:beforeAutospacing="1" w:after="100" w:afterAutospacing="1" w:line="240" w:lineRule="auto"/>
    </w:pPr>
    <w:rPr>
      <w:rFonts w:ascii="Arial Unicode MS" w:eastAsia="Arial Unicode MS" w:hAnsi="Arial Unicode MS" w:cs="Arial Unicode MS"/>
      <w:kern w:val="0"/>
      <w:sz w:val="24"/>
      <w:szCs w:val="24"/>
      <w:lang w:val="en-GB"/>
    </w:rPr>
  </w:style>
  <w:style w:type="paragraph" w:styleId="aa">
    <w:name w:val="Balloon Text"/>
    <w:basedOn w:val="a"/>
    <w:link w:val="Char3"/>
    <w:uiPriority w:val="99"/>
    <w:semiHidden/>
    <w:unhideWhenUsed/>
    <w:rsid w:val="00E9569F"/>
    <w:pPr>
      <w:spacing w:after="0" w:line="240" w:lineRule="auto"/>
    </w:pPr>
    <w:rPr>
      <w:rFonts w:ascii="Tahoma" w:hAnsi="Tahoma" w:cs="Tahoma"/>
      <w:sz w:val="16"/>
      <w:szCs w:val="16"/>
    </w:rPr>
  </w:style>
  <w:style w:type="character" w:customStyle="1" w:styleId="Char3">
    <w:name w:val="Κείμενο πλαισίου Char"/>
    <w:basedOn w:val="a0"/>
    <w:link w:val="aa"/>
    <w:uiPriority w:val="99"/>
    <w:semiHidden/>
    <w:rsid w:val="00E956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143</Words>
  <Characters>773</Characters>
  <Application>Microsoft Office Word</Application>
  <DocSecurity>0</DocSecurity>
  <Lines>6</Lines>
  <Paragraphs>1</Paragraphs>
  <ScaleCrop>false</ScaleCrop>
  <Company/>
  <LinksUpToDate>false</LinksUpToDate>
  <CharactersWithSpaces>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Νικόλας Βουρδουμπάς</dc:creator>
  <cp:keywords/>
  <dc:description/>
  <cp:lastModifiedBy>doe11</cp:lastModifiedBy>
  <cp:revision>3</cp:revision>
  <dcterms:created xsi:type="dcterms:W3CDTF">2026-05-05T09:25:00Z</dcterms:created>
  <dcterms:modified xsi:type="dcterms:W3CDTF">2026-05-05T09:26:00Z</dcterms:modified>
</cp:coreProperties>
</file>