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1DB42" w14:textId="77777777" w:rsidR="00045E40" w:rsidRDefault="00045E40" w:rsidP="00045E40">
      <w:pPr>
        <w:pBdr>
          <w:top w:val="single" w:sz="4" w:space="1" w:color="auto"/>
          <w:left w:val="single" w:sz="4" w:space="4" w:color="auto"/>
          <w:bottom w:val="single" w:sz="4" w:space="1" w:color="auto"/>
          <w:right w:val="single" w:sz="4" w:space="4" w:color="auto"/>
        </w:pBdr>
        <w:ind w:firstLine="142"/>
        <w:jc w:val="center"/>
        <w:rPr>
          <w:rFonts w:ascii="Calibri" w:hAnsi="Calibri"/>
          <w:b/>
          <w:sz w:val="44"/>
        </w:rPr>
      </w:pPr>
      <w:r>
        <w:rPr>
          <w:rFonts w:ascii="Calibri" w:hAnsi="Calibri"/>
          <w:b/>
          <w:sz w:val="44"/>
        </w:rPr>
        <w:t>ΣΥΛΛΟΓΟΣ ΕΚΠΑΙΔΕΥΤΙΚΩΝ Π.Ε. «Ο ΑΡΙΣΤΟΤΕΛΗΣ»</w:t>
      </w:r>
    </w:p>
    <w:p w14:paraId="2F054AA5" w14:textId="77777777" w:rsidR="00045E40" w:rsidRDefault="00045E40" w:rsidP="00045E40">
      <w:pPr>
        <w:ind w:firstLine="142"/>
        <w:rPr>
          <w:rFonts w:ascii="Arial" w:hAnsi="Arial"/>
          <w:b/>
        </w:rPr>
      </w:pPr>
    </w:p>
    <w:p w14:paraId="790D6358" w14:textId="77777777" w:rsidR="00045E40" w:rsidRDefault="00045E40" w:rsidP="00045E40">
      <w:pPr>
        <w:ind w:firstLine="142"/>
        <w:rPr>
          <w:rFonts w:ascii="Calibri" w:hAnsi="Calibri"/>
          <w:b/>
          <w:sz w:val="26"/>
        </w:rPr>
      </w:pPr>
      <w:r>
        <w:rPr>
          <w:rFonts w:ascii="Calibri" w:hAnsi="Calibri"/>
          <w:b/>
          <w:sz w:val="26"/>
        </w:rPr>
        <w:t>1</w:t>
      </w:r>
      <w:r>
        <w:rPr>
          <w:rFonts w:ascii="Calibri" w:hAnsi="Calibri"/>
          <w:b/>
          <w:sz w:val="26"/>
          <w:vertAlign w:val="superscript"/>
        </w:rPr>
        <w:t>ου</w:t>
      </w:r>
      <w:r>
        <w:rPr>
          <w:rFonts w:ascii="Calibri" w:hAnsi="Calibri"/>
          <w:b/>
          <w:sz w:val="26"/>
        </w:rPr>
        <w:t>, 3</w:t>
      </w:r>
      <w:r>
        <w:rPr>
          <w:rFonts w:ascii="Calibri" w:hAnsi="Calibri"/>
          <w:b/>
          <w:sz w:val="26"/>
          <w:vertAlign w:val="superscript"/>
        </w:rPr>
        <w:t>ου</w:t>
      </w:r>
      <w:r>
        <w:rPr>
          <w:rFonts w:ascii="Calibri" w:hAnsi="Calibri"/>
          <w:b/>
          <w:sz w:val="26"/>
        </w:rPr>
        <w:t>, 4</w:t>
      </w:r>
      <w:r>
        <w:rPr>
          <w:rFonts w:ascii="Calibri" w:hAnsi="Calibri"/>
          <w:b/>
          <w:sz w:val="26"/>
          <w:vertAlign w:val="superscript"/>
        </w:rPr>
        <w:t>ου</w:t>
      </w:r>
      <w:r>
        <w:rPr>
          <w:rFonts w:ascii="Calibri" w:hAnsi="Calibri"/>
          <w:b/>
          <w:sz w:val="26"/>
        </w:rPr>
        <w:t>, 5</w:t>
      </w:r>
      <w:r>
        <w:rPr>
          <w:rFonts w:ascii="Calibri" w:hAnsi="Calibri"/>
          <w:b/>
          <w:sz w:val="26"/>
          <w:vertAlign w:val="superscript"/>
        </w:rPr>
        <w:t>ου</w:t>
      </w:r>
      <w:r>
        <w:rPr>
          <w:rFonts w:ascii="Calibri" w:hAnsi="Calibri"/>
          <w:b/>
          <w:sz w:val="26"/>
        </w:rPr>
        <w:t xml:space="preserve"> </w:t>
      </w:r>
    </w:p>
    <w:p w14:paraId="11A92B25" w14:textId="77777777" w:rsidR="00045E40" w:rsidRDefault="00045E40" w:rsidP="00045E40">
      <w:pPr>
        <w:ind w:firstLine="142"/>
        <w:rPr>
          <w:rFonts w:ascii="Calibri" w:hAnsi="Calibri"/>
          <w:b/>
          <w:sz w:val="26"/>
        </w:rPr>
      </w:pPr>
      <w:r>
        <w:rPr>
          <w:rFonts w:ascii="Calibri" w:hAnsi="Calibri"/>
          <w:b/>
          <w:sz w:val="26"/>
        </w:rPr>
        <w:t xml:space="preserve">Γραφείων Π.Ε. Α΄ Αθήνας </w:t>
      </w:r>
    </w:p>
    <w:p w14:paraId="21E8EDCE" w14:textId="77777777" w:rsidR="00045E40" w:rsidRDefault="00045E40" w:rsidP="00045E40">
      <w:pPr>
        <w:ind w:firstLine="142"/>
        <w:rPr>
          <w:rFonts w:ascii="Calibri" w:hAnsi="Calibri"/>
          <w:b/>
          <w:sz w:val="26"/>
        </w:rPr>
      </w:pPr>
      <w:r>
        <w:rPr>
          <w:rFonts w:ascii="Calibri" w:hAnsi="Calibri"/>
          <w:b/>
          <w:sz w:val="26"/>
        </w:rPr>
        <w:t>Κόρακα και Παπαναστασίου</w:t>
      </w:r>
    </w:p>
    <w:p w14:paraId="7FF7B69F" w14:textId="77777777" w:rsidR="00045E40" w:rsidRDefault="00045E40" w:rsidP="00045E40">
      <w:pPr>
        <w:ind w:firstLine="142"/>
        <w:rPr>
          <w:rFonts w:ascii="Calibri" w:hAnsi="Calibri"/>
          <w:b/>
          <w:sz w:val="26"/>
        </w:rPr>
      </w:pPr>
      <w:r>
        <w:rPr>
          <w:rFonts w:ascii="Calibri" w:hAnsi="Calibri"/>
          <w:b/>
          <w:sz w:val="26"/>
        </w:rPr>
        <w:t xml:space="preserve">Τηλέφωνο - Φαξ: 2108319372     </w:t>
      </w:r>
    </w:p>
    <w:p w14:paraId="5D25FA34" w14:textId="77777777" w:rsidR="00045E40" w:rsidRPr="00045E40" w:rsidRDefault="00045E40" w:rsidP="00045E40">
      <w:pPr>
        <w:ind w:firstLine="142"/>
        <w:rPr>
          <w:rFonts w:ascii="Calibri" w:hAnsi="Calibri"/>
          <w:b/>
          <w:sz w:val="26"/>
          <w:lang w:val="it-IT"/>
        </w:rPr>
      </w:pPr>
      <w:r w:rsidRPr="00045E40">
        <w:rPr>
          <w:rFonts w:ascii="Calibri" w:hAnsi="Calibri"/>
          <w:b/>
          <w:sz w:val="26"/>
        </w:rPr>
        <w:t xml:space="preserve"> </w:t>
      </w:r>
      <w:r w:rsidRPr="00045E40">
        <w:rPr>
          <w:rFonts w:ascii="Calibri" w:hAnsi="Calibri"/>
          <w:b/>
          <w:sz w:val="26"/>
          <w:lang w:val="it-IT"/>
        </w:rPr>
        <w:t xml:space="preserve">e-mail: </w:t>
      </w:r>
      <w:hyperlink r:id="rId4" w:history="1">
        <w:r w:rsidRPr="00045E40">
          <w:rPr>
            <w:rStyle w:val="Hyperlink"/>
            <w:rFonts w:ascii="Calibri" w:eastAsiaTheme="majorEastAsia" w:hAnsi="Calibri"/>
            <w:b/>
            <w:sz w:val="26"/>
            <w:lang w:val="it-IT"/>
          </w:rPr>
          <w:t>sylaristo@gmail.com</w:t>
        </w:r>
      </w:hyperlink>
    </w:p>
    <w:p w14:paraId="14FC9441" w14:textId="77777777" w:rsidR="00045E40" w:rsidRPr="00045E40" w:rsidRDefault="00045E40" w:rsidP="00045E40">
      <w:pPr>
        <w:ind w:firstLine="142"/>
        <w:rPr>
          <w:rFonts w:ascii="Calibri" w:hAnsi="Calibri"/>
          <w:b/>
          <w:sz w:val="26"/>
          <w:lang w:val="it-IT"/>
        </w:rPr>
      </w:pPr>
      <w:r w:rsidRPr="00045E40">
        <w:rPr>
          <w:rFonts w:ascii="Calibri" w:hAnsi="Calibri"/>
          <w:b/>
          <w:sz w:val="26"/>
          <w:lang w:val="it-IT"/>
        </w:rPr>
        <w:t>http://www.sylaristotelis.com</w:t>
      </w:r>
    </w:p>
    <w:p w14:paraId="38D042A7" w14:textId="00FC74CB" w:rsidR="00045E40" w:rsidRDefault="00045E40" w:rsidP="00045E40">
      <w:pPr>
        <w:ind w:firstLine="142"/>
        <w:jc w:val="right"/>
        <w:rPr>
          <w:rFonts w:ascii="Calibri" w:hAnsi="Calibri"/>
          <w:b/>
          <w:sz w:val="26"/>
        </w:rPr>
      </w:pPr>
      <w:r w:rsidRPr="00045E40">
        <w:rPr>
          <w:rFonts w:ascii="Calibri" w:hAnsi="Calibri"/>
          <w:b/>
          <w:sz w:val="26"/>
          <w:lang w:val="it-IT"/>
        </w:rPr>
        <w:t xml:space="preserve">                                                                                                           </w:t>
      </w:r>
      <w:r>
        <w:rPr>
          <w:rFonts w:ascii="Calibri" w:hAnsi="Calibri"/>
          <w:b/>
          <w:sz w:val="26"/>
        </w:rPr>
        <w:t xml:space="preserve">Αθήνα, </w:t>
      </w:r>
      <w:r>
        <w:rPr>
          <w:rFonts w:ascii="Calibri" w:hAnsi="Calibri"/>
          <w:b/>
          <w:sz w:val="26"/>
          <w:lang w:val="en-GB"/>
        </w:rPr>
        <w:t>6</w:t>
      </w:r>
      <w:r>
        <w:rPr>
          <w:rFonts w:ascii="Calibri" w:hAnsi="Calibri"/>
          <w:b/>
          <w:sz w:val="26"/>
        </w:rPr>
        <w:t>-12-2025</w:t>
      </w:r>
    </w:p>
    <w:p w14:paraId="2899CD9F" w14:textId="77777777" w:rsidR="00045E40" w:rsidRDefault="00045E40" w:rsidP="00045E40">
      <w:pPr>
        <w:ind w:firstLine="142"/>
        <w:jc w:val="right"/>
        <w:rPr>
          <w:rFonts w:ascii="Calibri" w:hAnsi="Calibri"/>
          <w:b/>
          <w:sz w:val="26"/>
        </w:rPr>
      </w:pPr>
    </w:p>
    <w:p w14:paraId="2F721525" w14:textId="77777777" w:rsidR="00045E40" w:rsidRDefault="00045E40" w:rsidP="00045E40">
      <w:pPr>
        <w:spacing w:line="276" w:lineRule="auto"/>
        <w:jc w:val="both"/>
        <w:rPr>
          <w:rFonts w:ascii="Calibri" w:eastAsia="Calibri" w:hAnsi="Calibri" w:cs="Calibri"/>
          <w:b/>
          <w:bCs/>
          <w:sz w:val="16"/>
          <w:szCs w:val="16"/>
        </w:rPr>
      </w:pPr>
      <w:r>
        <w:rPr>
          <w:rFonts w:ascii="Calibri" w:hAnsi="Calibri" w:cs="Calibri"/>
          <w:b/>
          <w:bCs/>
          <w:sz w:val="25"/>
          <w:szCs w:val="25"/>
        </w:rPr>
        <w:t xml:space="preserve">Προς: τα </w:t>
      </w:r>
      <w:r>
        <w:rPr>
          <w:rFonts w:ascii="Calibri" w:eastAsia="Calibri" w:hAnsi="Calibri" w:cs="Calibri"/>
          <w:b/>
          <w:bCs/>
          <w:sz w:val="25"/>
          <w:szCs w:val="25"/>
          <w:lang w:eastAsia="en-US"/>
        </w:rPr>
        <w:t xml:space="preserve">μέλη του Συλλόγου, ΔΟΕ, Συλλόγους Εκπ/κών  Π.Ε.,  στην </w:t>
      </w:r>
      <w:r>
        <w:rPr>
          <w:rFonts w:ascii="Calibri" w:hAnsi="Calibri" w:cs="Calibri"/>
          <w:b/>
          <w:bCs/>
          <w:sz w:val="25"/>
          <w:szCs w:val="25"/>
        </w:rPr>
        <w:t>Διεύθυνση Α’ Αθήνας,</w:t>
      </w:r>
      <w:r>
        <w:rPr>
          <w:rFonts w:ascii="Calibri" w:eastAsia="Calibri" w:hAnsi="Calibri" w:cs="Calibri"/>
          <w:b/>
          <w:bCs/>
          <w:sz w:val="25"/>
          <w:szCs w:val="25"/>
          <w:lang w:eastAsia="en-US"/>
        </w:rPr>
        <w:t xml:space="preserve"> συντονιστές σχολικής και </w:t>
      </w:r>
      <w:r>
        <w:rPr>
          <w:rFonts w:ascii="Calibri" w:eastAsia="Calibri" w:hAnsi="Calibri" w:cs="Calibri"/>
          <w:b/>
          <w:bCs/>
          <w:sz w:val="25"/>
          <w:szCs w:val="25"/>
        </w:rPr>
        <w:t>προσχολικής αγωγής της περιοχής μας</w:t>
      </w:r>
    </w:p>
    <w:p w14:paraId="46A1F1C0" w14:textId="77777777" w:rsidR="00045E40" w:rsidRDefault="00045E40" w:rsidP="00045E40">
      <w:pPr>
        <w:jc w:val="both"/>
        <w:rPr>
          <w:rFonts w:ascii="Calibri" w:hAnsi="Calibri" w:cs="Calibri"/>
          <w:b/>
          <w:bCs/>
          <w:sz w:val="22"/>
          <w:szCs w:val="16"/>
        </w:rPr>
      </w:pPr>
    </w:p>
    <w:p w14:paraId="6539DA59" w14:textId="55330EB6" w:rsidR="00045E40" w:rsidRDefault="00045E40" w:rsidP="00045E40">
      <w:pPr>
        <w:rPr>
          <w:rFonts w:ascii="Calibri" w:hAnsi="Calibri" w:cs="Calibri"/>
          <w:b/>
          <w:bCs/>
          <w:sz w:val="28"/>
          <w:szCs w:val="28"/>
        </w:rPr>
      </w:pPr>
      <w:r>
        <w:rPr>
          <w:rFonts w:ascii="Calibri" w:hAnsi="Calibri" w:cs="Calibri"/>
          <w:b/>
          <w:bCs/>
          <w:sz w:val="28"/>
          <w:szCs w:val="28"/>
        </w:rPr>
        <w:t>Θέμα:</w:t>
      </w:r>
      <w:r w:rsidRPr="00045E40">
        <w:rPr>
          <w:rFonts w:ascii="Roboto" w:hAnsi="Roboto"/>
          <w:color w:val="1F1F1F"/>
          <w:sz w:val="33"/>
          <w:szCs w:val="33"/>
          <w:shd w:val="clear" w:color="auto" w:fill="FFFFFF"/>
        </w:rPr>
        <w:t xml:space="preserve"> </w:t>
      </w:r>
      <w:r w:rsidRPr="00045E40">
        <w:rPr>
          <w:rFonts w:ascii="Calibri" w:hAnsi="Calibri" w:cs="Calibri"/>
          <w:b/>
          <w:bCs/>
          <w:color w:val="1F1F1F"/>
          <w:sz w:val="28"/>
          <w:szCs w:val="28"/>
          <w:shd w:val="clear" w:color="auto" w:fill="FFFFFF"/>
        </w:rPr>
        <w:t>Ο αγώνας τους είναι και δικός μας!</w:t>
      </w:r>
      <w:r w:rsidRPr="00045E40">
        <w:rPr>
          <w:rFonts w:ascii="Calibri" w:hAnsi="Calibri" w:cs="Calibri"/>
          <w:b/>
          <w:bCs/>
          <w:sz w:val="28"/>
          <w:szCs w:val="28"/>
        </w:rPr>
        <w:t>Κ</w:t>
      </w:r>
      <w:r>
        <w:rPr>
          <w:rFonts w:ascii="Calibri" w:hAnsi="Calibri" w:cs="Calibri"/>
          <w:b/>
          <w:bCs/>
          <w:sz w:val="28"/>
          <w:szCs w:val="28"/>
        </w:rPr>
        <w:t>ινητοποίηση αλληλεγγύης στους αγρότες – Δευτέρα 8/12 6:30 Υπουργείο Αγροτικής Ανάπτυξης.</w:t>
      </w:r>
    </w:p>
    <w:p w14:paraId="7917E3A7" w14:textId="77777777" w:rsidR="00045E40" w:rsidRDefault="00045E40" w:rsidP="00045E40">
      <w:pPr>
        <w:rPr>
          <w:rFonts w:ascii="Calibri" w:hAnsi="Calibri" w:cs="Calibri"/>
          <w:b/>
          <w:bCs/>
          <w:sz w:val="28"/>
          <w:szCs w:val="28"/>
        </w:rPr>
      </w:pPr>
    </w:p>
    <w:p w14:paraId="7362370F" w14:textId="77777777" w:rsidR="00045E40" w:rsidRDefault="00045E40" w:rsidP="00045E40">
      <w:pPr>
        <w:jc w:val="center"/>
        <w:rPr>
          <w:rFonts w:ascii="Calibri" w:hAnsi="Calibri" w:cs="Calibri"/>
          <w:b/>
          <w:bCs/>
          <w:color w:val="000000" w:themeColor="text1"/>
          <w:sz w:val="25"/>
          <w:szCs w:val="25"/>
        </w:rPr>
      </w:pPr>
    </w:p>
    <w:p w14:paraId="0C1EA9E4" w14:textId="1302F448" w:rsidR="00045E40" w:rsidRPr="00045E40" w:rsidRDefault="00045E40" w:rsidP="00045E40">
      <w:pPr>
        <w:jc w:val="center"/>
        <w:rPr>
          <w:rFonts w:ascii="Calibri" w:hAnsi="Calibri" w:cs="Calibri"/>
          <w:b/>
          <w:bCs/>
          <w:color w:val="000000" w:themeColor="text1"/>
          <w:sz w:val="25"/>
          <w:szCs w:val="25"/>
        </w:rPr>
      </w:pPr>
      <w:r w:rsidRPr="00045E40">
        <w:rPr>
          <w:rFonts w:ascii="Calibri" w:hAnsi="Calibri" w:cs="Calibri"/>
          <w:b/>
          <w:bCs/>
          <w:color w:val="000000" w:themeColor="text1"/>
          <w:sz w:val="25"/>
          <w:szCs w:val="25"/>
        </w:rPr>
        <w:t>ΝΙΚΗ ΣΤΑ ΜΠΛΟΚΑ!</w:t>
      </w:r>
    </w:p>
    <w:p w14:paraId="0F684C73" w14:textId="77777777" w:rsidR="00045E40" w:rsidRPr="00045E40" w:rsidRDefault="00045E40" w:rsidP="00045E40">
      <w:pPr>
        <w:jc w:val="center"/>
        <w:rPr>
          <w:rFonts w:ascii="Calibri" w:hAnsi="Calibri" w:cs="Calibri"/>
          <w:b/>
          <w:bCs/>
          <w:color w:val="000000" w:themeColor="text1"/>
          <w:sz w:val="25"/>
          <w:szCs w:val="25"/>
        </w:rPr>
      </w:pPr>
      <w:r w:rsidRPr="00045E40">
        <w:rPr>
          <w:rFonts w:ascii="Calibri" w:hAnsi="Calibri" w:cs="Calibri"/>
          <w:b/>
          <w:bCs/>
          <w:color w:val="000000" w:themeColor="text1"/>
          <w:sz w:val="25"/>
          <w:szCs w:val="25"/>
        </w:rPr>
        <w:t>ΝΑ ΜΠΛΟΚΑΡΟΥΜΕ ΚΑΙ ΝΑ ΑΝΑΤΡΕΨΟΥΜΕ ΤΗΝ ΑΝΤΙΛΑΙΚΗ ΠΟΛΙΤΙΚΗ</w:t>
      </w:r>
    </w:p>
    <w:p w14:paraId="2F49893B" w14:textId="77777777" w:rsidR="00045E40" w:rsidRPr="00045E40" w:rsidRDefault="00045E40" w:rsidP="00045E40">
      <w:pPr>
        <w:jc w:val="center"/>
        <w:rPr>
          <w:rFonts w:ascii="Calibri" w:hAnsi="Calibri" w:cs="Calibri"/>
          <w:b/>
          <w:bCs/>
          <w:color w:val="000000" w:themeColor="text1"/>
          <w:sz w:val="25"/>
          <w:szCs w:val="25"/>
        </w:rPr>
      </w:pPr>
      <w:r w:rsidRPr="00045E40">
        <w:rPr>
          <w:rFonts w:ascii="Calibri" w:hAnsi="Calibri" w:cs="Calibri"/>
          <w:b/>
          <w:bCs/>
          <w:color w:val="000000" w:themeColor="text1"/>
          <w:sz w:val="25"/>
          <w:szCs w:val="25"/>
        </w:rPr>
        <w:t>ΚΥΒΕΡΝΗΣΗΣ -ΚΕΦΑΛΑΙΟΥ – ΕΕ – ΝΑΤΟ</w:t>
      </w:r>
    </w:p>
    <w:p w14:paraId="332271C7" w14:textId="77777777" w:rsidR="00045E40" w:rsidRPr="00045E40" w:rsidRDefault="00045E40" w:rsidP="00045E40">
      <w:pPr>
        <w:jc w:val="center"/>
        <w:rPr>
          <w:rFonts w:ascii="Calibri" w:hAnsi="Calibri" w:cs="Calibri"/>
          <w:b/>
          <w:bCs/>
          <w:color w:val="000000" w:themeColor="text1"/>
          <w:sz w:val="25"/>
          <w:szCs w:val="25"/>
        </w:rPr>
      </w:pPr>
    </w:p>
    <w:p w14:paraId="4B73B4DC" w14:textId="77777777" w:rsidR="00045E40" w:rsidRPr="00045E40" w:rsidRDefault="00045E40" w:rsidP="00045E40">
      <w:pPr>
        <w:jc w:val="center"/>
        <w:rPr>
          <w:rFonts w:ascii="Calibri" w:hAnsi="Calibri" w:cs="Calibri"/>
          <w:b/>
          <w:bCs/>
          <w:color w:val="000000" w:themeColor="text1"/>
          <w:sz w:val="25"/>
          <w:szCs w:val="25"/>
        </w:rPr>
      </w:pPr>
      <w:r w:rsidRPr="00045E40">
        <w:rPr>
          <w:rFonts w:ascii="Calibri" w:hAnsi="Calibri" w:cs="Calibri"/>
          <w:b/>
          <w:bCs/>
          <w:color w:val="000000" w:themeColor="text1"/>
          <w:sz w:val="25"/>
          <w:szCs w:val="25"/>
        </w:rPr>
        <w:t>Εργατιά – αγροτιά μια φωνή και μια γροθιά</w:t>
      </w:r>
    </w:p>
    <w:p w14:paraId="30EE4665" w14:textId="77777777" w:rsidR="00045E40" w:rsidRPr="00045E40" w:rsidRDefault="00045E40" w:rsidP="00045E40">
      <w:pPr>
        <w:jc w:val="center"/>
        <w:rPr>
          <w:rFonts w:ascii="Calibri" w:hAnsi="Calibri" w:cs="Calibri"/>
          <w:b/>
          <w:bCs/>
          <w:color w:val="000000" w:themeColor="text1"/>
          <w:sz w:val="25"/>
          <w:szCs w:val="25"/>
        </w:rPr>
      </w:pPr>
    </w:p>
    <w:p w14:paraId="400F6ECD" w14:textId="77777777" w:rsidR="00045E40" w:rsidRPr="00045E40" w:rsidRDefault="00045E40" w:rsidP="00045E40">
      <w:pPr>
        <w:jc w:val="center"/>
        <w:rPr>
          <w:rFonts w:ascii="Calibri" w:hAnsi="Calibri" w:cs="Calibri"/>
          <w:b/>
          <w:bCs/>
          <w:color w:val="000000" w:themeColor="text1"/>
          <w:sz w:val="25"/>
          <w:szCs w:val="25"/>
        </w:rPr>
      </w:pPr>
    </w:p>
    <w:p w14:paraId="2B1A8DB5" w14:textId="77777777" w:rsidR="00045E40" w:rsidRPr="00045E40" w:rsidRDefault="00045E40" w:rsidP="00045E40">
      <w:pPr>
        <w:jc w:val="center"/>
        <w:rPr>
          <w:rFonts w:ascii="Calibri" w:hAnsi="Calibri" w:cs="Calibri"/>
          <w:b/>
          <w:bCs/>
          <w:color w:val="000000" w:themeColor="text1"/>
          <w:sz w:val="25"/>
          <w:szCs w:val="25"/>
        </w:rPr>
      </w:pPr>
      <w:r w:rsidRPr="00045E40">
        <w:rPr>
          <w:rFonts w:ascii="Calibri" w:hAnsi="Calibri" w:cs="Calibri"/>
          <w:b/>
          <w:bCs/>
          <w:color w:val="000000" w:themeColor="text1"/>
          <w:sz w:val="25"/>
          <w:szCs w:val="25"/>
        </w:rPr>
        <w:t xml:space="preserve">Συγκέντρωση έξω από το υπουργείο Αγροτικής Ανάπτυξης και Τροφίμων στην πλατεία Βάθη, τη Δευτέρα 8 Δεκέμβρη, στις 6.30 μ.μ. </w:t>
      </w:r>
    </w:p>
    <w:p w14:paraId="34BB2D6D" w14:textId="77777777" w:rsidR="00045E40" w:rsidRPr="00045E40" w:rsidRDefault="00045E40" w:rsidP="00045E40">
      <w:pPr>
        <w:jc w:val="both"/>
        <w:rPr>
          <w:rFonts w:ascii="Calibri" w:hAnsi="Calibri" w:cs="Calibri"/>
          <w:color w:val="000000" w:themeColor="text1"/>
          <w:sz w:val="25"/>
          <w:szCs w:val="25"/>
        </w:rPr>
      </w:pPr>
    </w:p>
    <w:p w14:paraId="0BCA6BD1" w14:textId="77777777" w:rsidR="00045E40" w:rsidRPr="00045E40" w:rsidRDefault="00045E40" w:rsidP="00045E40">
      <w:pPr>
        <w:jc w:val="both"/>
        <w:rPr>
          <w:rFonts w:ascii="Calibri" w:hAnsi="Calibri" w:cs="Calibri"/>
          <w:b/>
          <w:bCs/>
          <w:color w:val="000000" w:themeColor="text1"/>
          <w:sz w:val="25"/>
          <w:szCs w:val="25"/>
        </w:rPr>
      </w:pPr>
      <w:r w:rsidRPr="00045E40">
        <w:rPr>
          <w:rFonts w:ascii="Calibri" w:hAnsi="Calibri" w:cs="Calibri"/>
          <w:b/>
          <w:bCs/>
          <w:color w:val="000000" w:themeColor="text1"/>
          <w:sz w:val="25"/>
          <w:szCs w:val="25"/>
        </w:rPr>
        <w:t>Τα μπλόκα των αγροτών δυναμώνουν μέρα με τη μέρα! Δυναμώνει και η αλληλεγγύη των εργαζομένων όλου του λαού! Η προσπάθεια της κυβέρνησης να βάλει το λαό απέναντι στους αγρότες δε θα περάσει!</w:t>
      </w:r>
    </w:p>
    <w:p w14:paraId="6F96F3C2" w14:textId="77777777" w:rsidR="00045E40" w:rsidRPr="00045E40" w:rsidRDefault="00045E40" w:rsidP="00045E40">
      <w:pPr>
        <w:jc w:val="both"/>
        <w:rPr>
          <w:rFonts w:ascii="Calibri" w:hAnsi="Calibri" w:cs="Calibri"/>
          <w:color w:val="000000" w:themeColor="text1"/>
          <w:sz w:val="25"/>
          <w:szCs w:val="25"/>
        </w:rPr>
      </w:pPr>
    </w:p>
    <w:p w14:paraId="0D125A95" w14:textId="77777777" w:rsidR="00045E40" w:rsidRPr="00045E40" w:rsidRDefault="00045E40" w:rsidP="00045E40">
      <w:pPr>
        <w:jc w:val="both"/>
        <w:rPr>
          <w:rFonts w:ascii="Calibri" w:hAnsi="Calibri" w:cs="Calibri"/>
          <w:color w:val="000000" w:themeColor="text1"/>
          <w:sz w:val="25"/>
          <w:szCs w:val="25"/>
        </w:rPr>
      </w:pPr>
      <w:r w:rsidRPr="00045E40">
        <w:rPr>
          <w:rFonts w:ascii="Calibri" w:hAnsi="Calibri" w:cs="Calibri"/>
          <w:b/>
          <w:bCs/>
          <w:color w:val="000000" w:themeColor="text1"/>
          <w:sz w:val="25"/>
          <w:szCs w:val="25"/>
        </w:rPr>
        <w:t>Οι εργαζόμενοι εκφράζουμε την στήριξη μας στις αγροτικές κινητοποιήσεις και στα μπλόκα που στήνουν οι αγρότες σε όλη τη χώρα.</w:t>
      </w:r>
      <w:r w:rsidRPr="00045E40">
        <w:rPr>
          <w:rFonts w:ascii="Calibri" w:hAnsi="Calibri" w:cs="Calibri"/>
          <w:color w:val="000000" w:themeColor="text1"/>
          <w:sz w:val="25"/>
          <w:szCs w:val="25"/>
        </w:rPr>
        <w:t xml:space="preserve"> Ο αγώνας τους συναντιέται με τα αιτήματα της εργατικής τάξης και όλου του λαού απέναντι στην αντιλαϊκή πολιτική κυβέρνησης, ΕΕ και κεφαλαίου. Χαιρετίζουμε την αποφασιστικότητά τους, που έσπασε στην πράξη την τρομοκρατία και τον τσαμπουκά της κυβέρνησης της ΝΔ, η οποία αντί να ικανοποιήσει τα δίκαια αιτήματά τους, απαντά με ΜΑΤ, χημικά, ξύλο και συλλήψεις.</w:t>
      </w:r>
    </w:p>
    <w:p w14:paraId="1429B869" w14:textId="77777777" w:rsidR="00045E40" w:rsidRPr="00045E40" w:rsidRDefault="00045E40" w:rsidP="00045E40">
      <w:pPr>
        <w:jc w:val="both"/>
        <w:rPr>
          <w:rFonts w:ascii="Calibri" w:hAnsi="Calibri" w:cs="Calibri"/>
          <w:color w:val="000000" w:themeColor="text1"/>
          <w:sz w:val="25"/>
          <w:szCs w:val="25"/>
        </w:rPr>
      </w:pPr>
    </w:p>
    <w:p w14:paraId="1F94430D" w14:textId="77777777" w:rsidR="00045E40" w:rsidRPr="00045E40" w:rsidRDefault="00045E40" w:rsidP="00045E40">
      <w:pPr>
        <w:jc w:val="both"/>
        <w:rPr>
          <w:rFonts w:ascii="Calibri" w:hAnsi="Calibri" w:cs="Calibri"/>
          <w:color w:val="000000" w:themeColor="text1"/>
          <w:sz w:val="25"/>
          <w:szCs w:val="25"/>
        </w:rPr>
      </w:pPr>
      <w:r w:rsidRPr="00045E40">
        <w:rPr>
          <w:rFonts w:ascii="Calibri" w:hAnsi="Calibri" w:cs="Calibri"/>
          <w:b/>
          <w:bCs/>
          <w:color w:val="000000" w:themeColor="text1"/>
          <w:sz w:val="25"/>
          <w:szCs w:val="25"/>
        </w:rPr>
        <w:t xml:space="preserve">Ο αγώνας τους είναι δίκαιος και είναι αγώνας επιβίωσης. </w:t>
      </w:r>
      <w:r w:rsidRPr="00045E40">
        <w:rPr>
          <w:rFonts w:ascii="Calibri" w:hAnsi="Calibri" w:cs="Calibri"/>
          <w:color w:val="000000" w:themeColor="text1"/>
          <w:sz w:val="25"/>
          <w:szCs w:val="25"/>
        </w:rPr>
        <w:t xml:space="preserve">Φέρνει στο προσκήνιο τις πραγματικές ανάγκες του λαού μας, που η σημερινή κυβέρνηση και οι προηγούμενες έχουν θυσιάσει για να υπηρετήσουν την κερδοφορία των μονοπωλίων και τις </w:t>
      </w:r>
      <w:r w:rsidRPr="00045E40">
        <w:rPr>
          <w:rFonts w:ascii="Calibri" w:hAnsi="Calibri" w:cs="Calibri"/>
          <w:color w:val="000000" w:themeColor="text1"/>
          <w:sz w:val="25"/>
          <w:szCs w:val="25"/>
        </w:rPr>
        <w:lastRenderedPageBreak/>
        <w:t>κατευθύνσεις της ΕΕ. Οι αγρότες παλεύουν για να κρατήσουν το βιός τους, να μείνουν στη γη τους, για να μπορούν να παράγουν ποιοτικά και φθηνά τρόφιμα για τον λαό μας.</w:t>
      </w:r>
    </w:p>
    <w:p w14:paraId="15DD1853" w14:textId="77777777" w:rsidR="00045E40" w:rsidRPr="00045E40" w:rsidRDefault="00045E40" w:rsidP="00045E40">
      <w:pPr>
        <w:jc w:val="both"/>
        <w:rPr>
          <w:rFonts w:ascii="Calibri" w:hAnsi="Calibri" w:cs="Calibri"/>
          <w:color w:val="000000" w:themeColor="text1"/>
          <w:sz w:val="25"/>
          <w:szCs w:val="25"/>
        </w:rPr>
      </w:pPr>
    </w:p>
    <w:p w14:paraId="5DFAF062" w14:textId="77777777" w:rsidR="00045E40" w:rsidRPr="00045E40" w:rsidRDefault="00045E40" w:rsidP="00045E40">
      <w:pPr>
        <w:jc w:val="both"/>
        <w:rPr>
          <w:rFonts w:ascii="Calibri" w:hAnsi="Calibri" w:cs="Calibri"/>
          <w:color w:val="000000" w:themeColor="text1"/>
          <w:sz w:val="25"/>
          <w:szCs w:val="25"/>
        </w:rPr>
      </w:pPr>
      <w:r w:rsidRPr="00045E40">
        <w:rPr>
          <w:rFonts w:ascii="Calibri" w:hAnsi="Calibri" w:cs="Calibri"/>
          <w:b/>
          <w:bCs/>
          <w:color w:val="000000" w:themeColor="text1"/>
          <w:sz w:val="25"/>
          <w:szCs w:val="25"/>
        </w:rPr>
        <w:t xml:space="preserve">Για δεκαετίες, με εργαλείο την Κοινή Αγροτική Πολιτική, οι κυβερνήσεις προώθησαν το ξεκλήρισμα, </w:t>
      </w:r>
      <w:r w:rsidRPr="00045E40">
        <w:rPr>
          <w:rFonts w:ascii="Calibri" w:hAnsi="Calibri" w:cs="Calibri"/>
          <w:color w:val="000000" w:themeColor="text1"/>
          <w:sz w:val="25"/>
          <w:szCs w:val="25"/>
        </w:rPr>
        <w:t>τη συγκέντρωση της γης και της παραγωγής σε λίγα χέρια, τον εξαναγκασμό χιλιάδων παραγωγών να εγκαταλείψουν το επάγγελμα και τον τόπο τους. Οι αγρότες είχαν και έχουν απέναντί τους τα μονοπώλια της αγροδιατροφής, τους μεγαλεμπόρους και τους βιομήχανους. Κερδοφορούν ασύστολα στις πλάτες των παραγωγών. Αγοράζουν τα προϊόντα τους για ένα κομμάτι ψωμί από τα χωράφια και τα πουλάνε χρυσάφι στους εργαζόμενους στα ράφια των σούπερ μάρκετ.</w:t>
      </w:r>
    </w:p>
    <w:p w14:paraId="7EE4BD55" w14:textId="77777777" w:rsidR="00045E40" w:rsidRPr="00045E40" w:rsidRDefault="00045E40" w:rsidP="00045E40">
      <w:pPr>
        <w:jc w:val="both"/>
        <w:rPr>
          <w:rFonts w:ascii="Calibri" w:hAnsi="Calibri" w:cs="Calibri"/>
          <w:color w:val="000000" w:themeColor="text1"/>
          <w:sz w:val="25"/>
          <w:szCs w:val="25"/>
        </w:rPr>
      </w:pPr>
    </w:p>
    <w:p w14:paraId="28406F00" w14:textId="77777777" w:rsidR="00045E40" w:rsidRPr="00045E40" w:rsidRDefault="00045E40" w:rsidP="00045E40">
      <w:pPr>
        <w:jc w:val="center"/>
        <w:rPr>
          <w:rFonts w:ascii="Calibri" w:hAnsi="Calibri" w:cs="Calibri"/>
          <w:b/>
          <w:bCs/>
          <w:color w:val="000000" w:themeColor="text1"/>
          <w:sz w:val="25"/>
          <w:szCs w:val="25"/>
        </w:rPr>
      </w:pPr>
      <w:r w:rsidRPr="00045E40">
        <w:rPr>
          <w:rFonts w:ascii="Calibri" w:hAnsi="Calibri" w:cs="Calibri"/>
          <w:b/>
          <w:bCs/>
          <w:color w:val="000000" w:themeColor="text1"/>
          <w:sz w:val="25"/>
          <w:szCs w:val="25"/>
        </w:rPr>
        <w:t>Λεφτά υπάρχουν για τα πεδία των μαχών, όχι για τις ανάγκες του λαού και τα χωράφια των αγροτών</w:t>
      </w:r>
    </w:p>
    <w:p w14:paraId="4AEF160F" w14:textId="77777777" w:rsidR="00045E40" w:rsidRPr="00045E40" w:rsidRDefault="00045E40" w:rsidP="00045E40">
      <w:pPr>
        <w:jc w:val="both"/>
        <w:rPr>
          <w:rFonts w:ascii="Calibri" w:hAnsi="Calibri" w:cs="Calibri"/>
          <w:b/>
          <w:bCs/>
          <w:color w:val="000000" w:themeColor="text1"/>
          <w:sz w:val="25"/>
          <w:szCs w:val="25"/>
        </w:rPr>
      </w:pPr>
    </w:p>
    <w:p w14:paraId="512E2D17" w14:textId="77777777" w:rsidR="00045E40" w:rsidRPr="00045E40" w:rsidRDefault="00045E40" w:rsidP="00045E40">
      <w:pPr>
        <w:jc w:val="both"/>
        <w:rPr>
          <w:rFonts w:ascii="Calibri" w:hAnsi="Calibri" w:cs="Calibri"/>
          <w:color w:val="000000" w:themeColor="text1"/>
          <w:sz w:val="25"/>
          <w:szCs w:val="25"/>
        </w:rPr>
      </w:pPr>
      <w:r w:rsidRPr="00045E40">
        <w:rPr>
          <w:rFonts w:ascii="Calibri" w:hAnsi="Calibri" w:cs="Calibri"/>
          <w:b/>
          <w:bCs/>
          <w:color w:val="000000" w:themeColor="text1"/>
          <w:sz w:val="25"/>
          <w:szCs w:val="25"/>
        </w:rPr>
        <w:t>Την ίδια ώρα που η πολεμική οικονομία της ΕΕ και της κυβέρνησης απορροφά δισεκατομμύρια για εξοπλισμούς και τα σφαγεία του ΝΑΤΟ,</w:t>
      </w:r>
      <w:r w:rsidRPr="00045E40">
        <w:rPr>
          <w:rFonts w:ascii="Calibri" w:hAnsi="Calibri" w:cs="Calibri"/>
          <w:color w:val="000000" w:themeColor="text1"/>
          <w:sz w:val="25"/>
          <w:szCs w:val="25"/>
        </w:rPr>
        <w:t xml:space="preserve"> για τους αγρότες και τις λαϊκές ανάγκες περισσεύουν ψίχουλα. Η ΕΕ κόβει 100 δις ευρώ από τις ήδη μειωμένες αγροτικές επιδοτήσεις για να δώσει όπλα στον Ζελένσκι. 21 δισ. ευρώ προβλέπει ο νέος κρατικός προϋπολογισμός για επενδύσεις στην πολεμική οικονομία. 300 εκατ. ευρώ θα λάβουν οι εφοπλιστές για το “πρασίνισμα” του στόλου τους και αφορολόγητο πετρέλαιο για να μεταφέρουν το αμερικάνικο LNG. Για τις διεκδικήσεις των αγροτών για αφορολόγητο πετρέλαιο υπάρχουν μόνο «δημοσιονομικοί περιορισμοί» και πρωτόκολλα της ΚΑΠ.</w:t>
      </w:r>
    </w:p>
    <w:p w14:paraId="7384BDEB" w14:textId="77777777" w:rsidR="00045E40" w:rsidRPr="00045E40" w:rsidRDefault="00045E40" w:rsidP="00045E40">
      <w:pPr>
        <w:jc w:val="both"/>
        <w:rPr>
          <w:rFonts w:ascii="Calibri" w:hAnsi="Calibri" w:cs="Calibri"/>
          <w:color w:val="000000" w:themeColor="text1"/>
          <w:sz w:val="25"/>
          <w:szCs w:val="25"/>
        </w:rPr>
      </w:pPr>
    </w:p>
    <w:p w14:paraId="4676D629" w14:textId="77777777" w:rsidR="00045E40" w:rsidRPr="00045E40" w:rsidRDefault="00045E40" w:rsidP="00045E40">
      <w:pPr>
        <w:jc w:val="both"/>
        <w:rPr>
          <w:rFonts w:ascii="Calibri" w:hAnsi="Calibri" w:cs="Calibri"/>
          <w:b/>
          <w:bCs/>
          <w:color w:val="000000" w:themeColor="text1"/>
          <w:sz w:val="25"/>
          <w:szCs w:val="25"/>
        </w:rPr>
      </w:pPr>
      <w:r w:rsidRPr="00045E40">
        <w:rPr>
          <w:rFonts w:ascii="Calibri" w:hAnsi="Calibri" w:cs="Calibri"/>
          <w:b/>
          <w:bCs/>
          <w:color w:val="000000" w:themeColor="text1"/>
          <w:sz w:val="25"/>
          <w:szCs w:val="25"/>
        </w:rPr>
        <w:t>Η κυβέρνηση της ΝΔ επιχειρεί να ενεργοποιήσει τον κοινωνικό αυτοματισμό, να συκοφαντήσει τους αγρότες.</w:t>
      </w:r>
    </w:p>
    <w:p w14:paraId="5802AB0D" w14:textId="77777777" w:rsidR="00045E40" w:rsidRPr="00045E40" w:rsidRDefault="00045E40" w:rsidP="00045E40">
      <w:pPr>
        <w:jc w:val="both"/>
        <w:rPr>
          <w:rFonts w:ascii="Calibri" w:hAnsi="Calibri" w:cs="Calibri"/>
          <w:color w:val="000000" w:themeColor="text1"/>
          <w:sz w:val="25"/>
          <w:szCs w:val="25"/>
        </w:rPr>
      </w:pPr>
    </w:p>
    <w:p w14:paraId="7968E87D" w14:textId="77777777" w:rsidR="00045E40" w:rsidRPr="00045E40" w:rsidRDefault="00045E40" w:rsidP="00045E40">
      <w:pPr>
        <w:jc w:val="both"/>
        <w:rPr>
          <w:rFonts w:ascii="Calibri" w:hAnsi="Calibri" w:cs="Calibri"/>
          <w:color w:val="000000" w:themeColor="text1"/>
          <w:sz w:val="25"/>
          <w:szCs w:val="25"/>
        </w:rPr>
      </w:pPr>
      <w:r w:rsidRPr="00045E40">
        <w:rPr>
          <w:rFonts w:ascii="Calibri" w:hAnsi="Calibri" w:cs="Calibri"/>
          <w:b/>
          <w:bCs/>
          <w:color w:val="000000" w:themeColor="text1"/>
          <w:sz w:val="25"/>
          <w:szCs w:val="25"/>
        </w:rPr>
        <w:t>Θέλει να τους φορτώσει τα σπασμένα του ΟΠΕΚΕΠΕ που στήσανε τα δικά της λαμόγια και παράσιτα</w:t>
      </w:r>
      <w:r w:rsidRPr="00045E40">
        <w:rPr>
          <w:rFonts w:ascii="Calibri" w:hAnsi="Calibri" w:cs="Calibri"/>
          <w:color w:val="000000" w:themeColor="text1"/>
          <w:sz w:val="25"/>
          <w:szCs w:val="25"/>
        </w:rPr>
        <w:t xml:space="preserve">, τα οποία ευδοκιμούν στην εύφορη κοιλάδα της ΚΑΠ και των πολιτικών της ΕΕ, που είναι φυτώριο σκανδάλων. </w:t>
      </w:r>
    </w:p>
    <w:p w14:paraId="48ABEA49" w14:textId="77777777" w:rsidR="00045E40" w:rsidRPr="00045E40" w:rsidRDefault="00045E40" w:rsidP="00045E40">
      <w:pPr>
        <w:jc w:val="both"/>
        <w:rPr>
          <w:rFonts w:ascii="Calibri" w:hAnsi="Calibri" w:cs="Calibri"/>
          <w:color w:val="000000" w:themeColor="text1"/>
          <w:sz w:val="25"/>
          <w:szCs w:val="25"/>
        </w:rPr>
      </w:pPr>
    </w:p>
    <w:p w14:paraId="0647DB7F" w14:textId="77777777" w:rsidR="00045E40" w:rsidRPr="00045E40" w:rsidRDefault="00045E40" w:rsidP="00045E40">
      <w:pPr>
        <w:jc w:val="both"/>
        <w:rPr>
          <w:rFonts w:ascii="Calibri" w:hAnsi="Calibri" w:cs="Calibri"/>
          <w:color w:val="000000" w:themeColor="text1"/>
          <w:sz w:val="25"/>
          <w:szCs w:val="25"/>
        </w:rPr>
      </w:pPr>
      <w:r w:rsidRPr="00045E40">
        <w:rPr>
          <w:rFonts w:ascii="Calibri" w:hAnsi="Calibri" w:cs="Calibri"/>
          <w:b/>
          <w:bCs/>
          <w:color w:val="000000" w:themeColor="text1"/>
          <w:sz w:val="25"/>
          <w:szCs w:val="25"/>
        </w:rPr>
        <w:t>Οι εργαζόμενοι γνωρίζουμε καλά ποιος ευθύνεται για τα αδιέξοδα που βιώνουν οι αγρότες και ποιος πραγματικά ταλαιπωρεί τον λαό:</w:t>
      </w:r>
      <w:r w:rsidRPr="00045E40">
        <w:rPr>
          <w:rFonts w:ascii="Calibri" w:hAnsi="Calibri" w:cs="Calibri"/>
          <w:color w:val="000000" w:themeColor="text1"/>
          <w:sz w:val="25"/>
          <w:szCs w:val="25"/>
        </w:rPr>
        <w:t xml:space="preserve"> οι πολιτικές που μας αφήνουν απροστάτευτους στις φυσικές καταστροφές, με διαλυμένο σύστημα Υγείας και χωρίς τις σύγχρονες υποδομές που έχουμε ανάγκη.</w:t>
      </w:r>
    </w:p>
    <w:p w14:paraId="0DBC5CF9" w14:textId="77777777" w:rsidR="00045E40" w:rsidRPr="00045E40" w:rsidRDefault="00045E40" w:rsidP="00045E40">
      <w:pPr>
        <w:jc w:val="both"/>
        <w:rPr>
          <w:rFonts w:ascii="Calibri" w:hAnsi="Calibri" w:cs="Calibri"/>
          <w:color w:val="000000" w:themeColor="text1"/>
          <w:sz w:val="25"/>
          <w:szCs w:val="25"/>
        </w:rPr>
      </w:pPr>
    </w:p>
    <w:p w14:paraId="0E477B07" w14:textId="77777777" w:rsidR="00045E40" w:rsidRPr="00045E40" w:rsidRDefault="00045E40" w:rsidP="00045E40">
      <w:pPr>
        <w:jc w:val="both"/>
        <w:rPr>
          <w:rFonts w:ascii="Calibri" w:hAnsi="Calibri" w:cs="Calibri"/>
          <w:color w:val="000000" w:themeColor="text1"/>
          <w:sz w:val="25"/>
          <w:szCs w:val="25"/>
        </w:rPr>
      </w:pPr>
      <w:r w:rsidRPr="00045E40">
        <w:rPr>
          <w:rFonts w:ascii="Calibri" w:hAnsi="Calibri" w:cs="Calibri"/>
          <w:b/>
          <w:bCs/>
          <w:color w:val="000000" w:themeColor="text1"/>
          <w:sz w:val="25"/>
          <w:szCs w:val="25"/>
        </w:rPr>
        <w:t>Η πολιτική που εξοντώνει τους αγρότες είναι η ίδια που γεννά την ακρίβεια, τα 13ωρα, το τσάκισμα των ΣΣΕ,</w:t>
      </w:r>
      <w:r w:rsidRPr="00045E40">
        <w:rPr>
          <w:rFonts w:ascii="Calibri" w:hAnsi="Calibri" w:cs="Calibri"/>
          <w:color w:val="000000" w:themeColor="text1"/>
          <w:sz w:val="25"/>
          <w:szCs w:val="25"/>
        </w:rPr>
        <w:t xml:space="preserve"> τα μεροκάματα πείνας και προϋπολογισμούς πολέμου που δεν χωράνε τις λαϊκές ανάγκες. Από την αντιπλημμυρική προστασία μέχρι τις εξοντωτικές τιμές στο πετρέλαιο και στο ρεύμα, από την ακρίβεια στα βασικά είδη διατροφής μέχρι την πολιτική που θυσιάζει τις ανάγκες των πολλών για τα κέρδη των λίγων, όλα αποκαλύπτουν το αδιέξοδο της στρατηγικής ΕΕ–κυβερνήσεων.</w:t>
      </w:r>
    </w:p>
    <w:p w14:paraId="6747625B" w14:textId="77777777" w:rsidR="00045E40" w:rsidRPr="00045E40" w:rsidRDefault="00045E40" w:rsidP="00045E40">
      <w:pPr>
        <w:jc w:val="both"/>
        <w:rPr>
          <w:rFonts w:ascii="Calibri" w:hAnsi="Calibri" w:cs="Calibri"/>
          <w:color w:val="000000" w:themeColor="text1"/>
          <w:sz w:val="25"/>
          <w:szCs w:val="25"/>
        </w:rPr>
      </w:pPr>
    </w:p>
    <w:p w14:paraId="38951A58" w14:textId="77777777" w:rsidR="00045E40" w:rsidRPr="00045E40" w:rsidRDefault="00045E40" w:rsidP="00045E40">
      <w:pPr>
        <w:jc w:val="center"/>
        <w:rPr>
          <w:rFonts w:ascii="Calibri" w:hAnsi="Calibri" w:cs="Calibri"/>
          <w:b/>
          <w:bCs/>
          <w:color w:val="000000" w:themeColor="text1"/>
          <w:sz w:val="25"/>
          <w:szCs w:val="25"/>
        </w:rPr>
      </w:pPr>
      <w:r w:rsidRPr="00045E40">
        <w:rPr>
          <w:rFonts w:ascii="Calibri" w:hAnsi="Calibri" w:cs="Calibri"/>
          <w:b/>
          <w:bCs/>
          <w:color w:val="000000" w:themeColor="text1"/>
          <w:sz w:val="25"/>
          <w:szCs w:val="25"/>
        </w:rPr>
        <w:t>Ο λαός αγκαλιάζει τον αγώνα των αγροτών γιατί τα αιτήματα τους είναι και δικά του.</w:t>
      </w:r>
    </w:p>
    <w:p w14:paraId="4B208147" w14:textId="77777777" w:rsidR="00045E40" w:rsidRPr="00045E40" w:rsidRDefault="00045E40" w:rsidP="00045E40">
      <w:pPr>
        <w:jc w:val="center"/>
        <w:rPr>
          <w:rFonts w:ascii="Calibri" w:hAnsi="Calibri" w:cs="Calibri"/>
          <w:color w:val="000000" w:themeColor="text1"/>
          <w:sz w:val="25"/>
          <w:szCs w:val="25"/>
        </w:rPr>
      </w:pPr>
    </w:p>
    <w:p w14:paraId="390C5C6E" w14:textId="77777777" w:rsidR="00045E40" w:rsidRPr="00045E40" w:rsidRDefault="00045E40" w:rsidP="00045E40">
      <w:pPr>
        <w:jc w:val="both"/>
        <w:rPr>
          <w:rFonts w:ascii="Calibri" w:hAnsi="Calibri" w:cs="Calibri"/>
          <w:b/>
          <w:bCs/>
          <w:color w:val="000000" w:themeColor="text1"/>
          <w:sz w:val="25"/>
          <w:szCs w:val="25"/>
        </w:rPr>
      </w:pPr>
      <w:r w:rsidRPr="00045E40">
        <w:rPr>
          <w:rFonts w:ascii="Calibri" w:hAnsi="Calibri" w:cs="Calibri"/>
          <w:b/>
          <w:bCs/>
          <w:color w:val="000000" w:themeColor="text1"/>
          <w:sz w:val="25"/>
          <w:szCs w:val="25"/>
        </w:rPr>
        <w:lastRenderedPageBreak/>
        <w:t>Προτείνουμε σε όλα τα σωματεία και ομοσπονδίες, δημόσιου και ιδιωτικού τομέα απεργιακή κινητοποίηση στις 16/12, μέρα ψήφισης του προϋπολογισμού σφαγείου για τις λαϊκές ανάγκες που ληστεύει ακόμα περισσότερο το εισόδημα εργαζομένων και φτωχομεσαίας αγροτιάς</w:t>
      </w:r>
    </w:p>
    <w:p w14:paraId="2A42C76C" w14:textId="77777777" w:rsidR="00045E40" w:rsidRPr="00045E40" w:rsidRDefault="00045E40" w:rsidP="00045E40">
      <w:pPr>
        <w:jc w:val="both"/>
        <w:rPr>
          <w:rFonts w:ascii="Calibri" w:hAnsi="Calibri" w:cs="Calibri"/>
          <w:color w:val="000000" w:themeColor="text1"/>
          <w:sz w:val="25"/>
          <w:szCs w:val="25"/>
        </w:rPr>
      </w:pPr>
    </w:p>
    <w:p w14:paraId="5EE93D72" w14:textId="77777777" w:rsidR="00045E40" w:rsidRPr="00045E40" w:rsidRDefault="00045E40" w:rsidP="00045E40">
      <w:pPr>
        <w:jc w:val="both"/>
        <w:rPr>
          <w:rFonts w:ascii="Calibri" w:hAnsi="Calibri" w:cs="Calibri"/>
          <w:b/>
          <w:bCs/>
          <w:color w:val="000000" w:themeColor="text1"/>
          <w:sz w:val="25"/>
          <w:szCs w:val="25"/>
        </w:rPr>
      </w:pPr>
      <w:r w:rsidRPr="00045E40">
        <w:rPr>
          <w:rFonts w:ascii="Calibri" w:hAnsi="Calibri" w:cs="Calibri"/>
          <w:b/>
          <w:bCs/>
          <w:color w:val="000000" w:themeColor="text1"/>
          <w:sz w:val="25"/>
          <w:szCs w:val="25"/>
        </w:rPr>
        <w:t>Καλούμε όλα τα σωματεία, τις Ομοσπονδίες και τα Εργατικά Κέντρα να δυναμώσουν ακόμη περισσότερο και με κάθε μορφή τη συμπαράσταση και την αλληλεγγύη στις αγροτικές κινητοποιήσεις. Ο κοινός αγώνας εργατών, αγροτών και αυτοαπασχολούμενων είναι η μόνη δύναμη που μπορεί να βάλει φρένο στην πολιτική που θυσιάζει τις ζωές μας για τα κέρδη και να ανοίξει τον δρόμο προς όφελος του λαού.</w:t>
      </w:r>
    </w:p>
    <w:p w14:paraId="34E715A2" w14:textId="77777777" w:rsidR="00045E40" w:rsidRPr="00045E40" w:rsidRDefault="00045E40" w:rsidP="00045E40">
      <w:pPr>
        <w:jc w:val="both"/>
        <w:rPr>
          <w:rFonts w:ascii="Calibri" w:hAnsi="Calibri" w:cs="Calibri"/>
          <w:b/>
          <w:bCs/>
          <w:color w:val="000000" w:themeColor="text1"/>
          <w:sz w:val="25"/>
          <w:szCs w:val="25"/>
        </w:rPr>
      </w:pPr>
    </w:p>
    <w:p w14:paraId="2035ABD0" w14:textId="77777777" w:rsidR="00045E40" w:rsidRPr="00045E40" w:rsidRDefault="00045E40" w:rsidP="00045E40">
      <w:pPr>
        <w:jc w:val="center"/>
        <w:rPr>
          <w:rFonts w:ascii="Tahoma" w:hAnsi="Tahoma"/>
          <w:b/>
          <w:bCs/>
          <w:sz w:val="25"/>
          <w:szCs w:val="25"/>
        </w:rPr>
      </w:pPr>
      <w:r w:rsidRPr="00045E40">
        <w:rPr>
          <w:rFonts w:ascii="Calibri" w:hAnsi="Calibri" w:cs="Calibri"/>
          <w:b/>
          <w:bCs/>
          <w:color w:val="000000" w:themeColor="text1"/>
          <w:sz w:val="25"/>
          <w:szCs w:val="25"/>
        </w:rPr>
        <w:t>Οι αγρότες έχουν το δίκιο και θα νικήσουν!</w:t>
      </w:r>
    </w:p>
    <w:p w14:paraId="460D1ABC" w14:textId="77777777" w:rsidR="00045E40" w:rsidRPr="00872F24" w:rsidRDefault="00045E40" w:rsidP="00045E40">
      <w:pPr>
        <w:jc w:val="center"/>
        <w:rPr>
          <w:rFonts w:ascii="Tahoma" w:hAnsi="Tahoma"/>
          <w:b/>
          <w:bCs/>
        </w:rPr>
      </w:pPr>
    </w:p>
    <w:p w14:paraId="7FC785C5" w14:textId="77777777" w:rsidR="00045E40" w:rsidRPr="00872F24" w:rsidRDefault="00045E40" w:rsidP="00045E40">
      <w:pPr>
        <w:jc w:val="center"/>
        <w:rPr>
          <w:rFonts w:ascii="Tahoma" w:hAnsi="Tahoma"/>
          <w:b/>
          <w:bCs/>
        </w:rPr>
      </w:pPr>
    </w:p>
    <w:p w14:paraId="2CD0CD13" w14:textId="35AF2855" w:rsidR="00045E40" w:rsidRPr="00045E40" w:rsidRDefault="00045E40" w:rsidP="00045E40">
      <w:pPr>
        <w:jc w:val="center"/>
        <w:rPr>
          <w:rFonts w:ascii="Calibri" w:hAnsi="Calibri" w:cs="Calibri"/>
          <w:b/>
          <w:bCs/>
          <w:sz w:val="25"/>
          <w:szCs w:val="25"/>
        </w:rPr>
      </w:pPr>
      <w:r w:rsidRPr="00045E40">
        <w:rPr>
          <w:rFonts w:ascii="Calibri" w:hAnsi="Calibri" w:cs="Calibri"/>
          <w:b/>
          <w:bCs/>
          <w:sz w:val="25"/>
          <w:szCs w:val="25"/>
        </w:rPr>
        <w:t>ΤΟ ΔΣ</w:t>
      </w:r>
    </w:p>
    <w:sectPr w:rsidR="00045E40" w:rsidRPr="00045E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E40"/>
    <w:rsid w:val="00045E40"/>
    <w:rsid w:val="00D739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4CA01"/>
  <w15:chartTrackingRefBased/>
  <w15:docId w15:val="{EB0EB671-0B0D-4221-B32A-116732C80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E40"/>
    <w:pPr>
      <w:spacing w:after="0" w:line="240" w:lineRule="auto"/>
    </w:pPr>
    <w:rPr>
      <w:rFonts w:ascii="Times New Roman" w:eastAsia="Times New Roman" w:hAnsi="Times New Roman" w:cs="Times New Roman"/>
      <w:kern w:val="0"/>
      <w:lang w:val="el-GR" w:eastAsia="el-GR"/>
      <w14:ligatures w14:val="none"/>
    </w:rPr>
  </w:style>
  <w:style w:type="paragraph" w:styleId="Heading1">
    <w:name w:val="heading 1"/>
    <w:basedOn w:val="Normal"/>
    <w:next w:val="Normal"/>
    <w:link w:val="Heading1Char"/>
    <w:uiPriority w:val="9"/>
    <w:qFormat/>
    <w:rsid w:val="00045E4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045E4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045E4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045E40"/>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GB" w:eastAsia="en-US"/>
      <w14:ligatures w14:val="standardContextual"/>
    </w:rPr>
  </w:style>
  <w:style w:type="paragraph" w:styleId="Heading5">
    <w:name w:val="heading 5"/>
    <w:basedOn w:val="Normal"/>
    <w:next w:val="Normal"/>
    <w:link w:val="Heading5Char"/>
    <w:uiPriority w:val="9"/>
    <w:semiHidden/>
    <w:unhideWhenUsed/>
    <w:qFormat/>
    <w:rsid w:val="00045E40"/>
    <w:pPr>
      <w:keepNext/>
      <w:keepLines/>
      <w:spacing w:before="80" w:after="40" w:line="278" w:lineRule="auto"/>
      <w:outlineLvl w:val="4"/>
    </w:pPr>
    <w:rPr>
      <w:rFonts w:asciiTheme="minorHAnsi" w:eastAsiaTheme="majorEastAsia" w:hAnsiTheme="minorHAnsi" w:cstheme="majorBidi"/>
      <w:color w:val="0F4761" w:themeColor="accent1" w:themeShade="BF"/>
      <w:kern w:val="2"/>
      <w:lang w:val="en-GB" w:eastAsia="en-US"/>
      <w14:ligatures w14:val="standardContextual"/>
    </w:rPr>
  </w:style>
  <w:style w:type="paragraph" w:styleId="Heading6">
    <w:name w:val="heading 6"/>
    <w:basedOn w:val="Normal"/>
    <w:next w:val="Normal"/>
    <w:link w:val="Heading6Char"/>
    <w:uiPriority w:val="9"/>
    <w:semiHidden/>
    <w:unhideWhenUsed/>
    <w:qFormat/>
    <w:rsid w:val="00045E40"/>
    <w:pPr>
      <w:keepNext/>
      <w:keepLines/>
      <w:spacing w:before="40" w:line="278" w:lineRule="auto"/>
      <w:outlineLvl w:val="5"/>
    </w:pPr>
    <w:rPr>
      <w:rFonts w:asciiTheme="minorHAnsi" w:eastAsiaTheme="majorEastAsia" w:hAnsiTheme="minorHAnsi" w:cstheme="majorBidi"/>
      <w:i/>
      <w:iCs/>
      <w:color w:val="595959" w:themeColor="text1" w:themeTint="A6"/>
      <w:kern w:val="2"/>
      <w:lang w:val="en-GB" w:eastAsia="en-US"/>
      <w14:ligatures w14:val="standardContextual"/>
    </w:rPr>
  </w:style>
  <w:style w:type="paragraph" w:styleId="Heading7">
    <w:name w:val="heading 7"/>
    <w:basedOn w:val="Normal"/>
    <w:next w:val="Normal"/>
    <w:link w:val="Heading7Char"/>
    <w:uiPriority w:val="9"/>
    <w:semiHidden/>
    <w:unhideWhenUsed/>
    <w:qFormat/>
    <w:rsid w:val="00045E40"/>
    <w:pPr>
      <w:keepNext/>
      <w:keepLines/>
      <w:spacing w:before="40" w:line="278" w:lineRule="auto"/>
      <w:outlineLvl w:val="6"/>
    </w:pPr>
    <w:rPr>
      <w:rFonts w:asciiTheme="minorHAnsi" w:eastAsiaTheme="majorEastAsia" w:hAnsiTheme="minorHAnsi" w:cstheme="majorBidi"/>
      <w:color w:val="595959" w:themeColor="text1" w:themeTint="A6"/>
      <w:kern w:val="2"/>
      <w:lang w:val="en-GB" w:eastAsia="en-US"/>
      <w14:ligatures w14:val="standardContextual"/>
    </w:rPr>
  </w:style>
  <w:style w:type="paragraph" w:styleId="Heading8">
    <w:name w:val="heading 8"/>
    <w:basedOn w:val="Normal"/>
    <w:next w:val="Normal"/>
    <w:link w:val="Heading8Char"/>
    <w:uiPriority w:val="9"/>
    <w:semiHidden/>
    <w:unhideWhenUsed/>
    <w:qFormat/>
    <w:rsid w:val="00045E40"/>
    <w:pPr>
      <w:keepNext/>
      <w:keepLines/>
      <w:spacing w:line="278" w:lineRule="auto"/>
      <w:outlineLvl w:val="7"/>
    </w:pPr>
    <w:rPr>
      <w:rFonts w:asciiTheme="minorHAnsi" w:eastAsiaTheme="majorEastAsia" w:hAnsiTheme="minorHAnsi" w:cstheme="majorBidi"/>
      <w:i/>
      <w:iCs/>
      <w:color w:val="272727" w:themeColor="text1" w:themeTint="D8"/>
      <w:kern w:val="2"/>
      <w:lang w:val="en-GB" w:eastAsia="en-US"/>
      <w14:ligatures w14:val="standardContextual"/>
    </w:rPr>
  </w:style>
  <w:style w:type="paragraph" w:styleId="Heading9">
    <w:name w:val="heading 9"/>
    <w:basedOn w:val="Normal"/>
    <w:next w:val="Normal"/>
    <w:link w:val="Heading9Char"/>
    <w:uiPriority w:val="9"/>
    <w:semiHidden/>
    <w:unhideWhenUsed/>
    <w:qFormat/>
    <w:rsid w:val="00045E40"/>
    <w:pPr>
      <w:keepNext/>
      <w:keepLines/>
      <w:spacing w:line="278" w:lineRule="auto"/>
      <w:outlineLvl w:val="8"/>
    </w:pPr>
    <w:rPr>
      <w:rFonts w:asciiTheme="minorHAnsi" w:eastAsiaTheme="majorEastAsia" w:hAnsiTheme="minorHAnsi" w:cstheme="majorBidi"/>
      <w:color w:val="272727" w:themeColor="text1" w:themeTint="D8"/>
      <w:kern w:val="2"/>
      <w:lang w:val="en-GB" w:eastAsia="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E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5E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5E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5E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5E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5E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5E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5E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5E40"/>
    <w:rPr>
      <w:rFonts w:eastAsiaTheme="majorEastAsia" w:cstheme="majorBidi"/>
      <w:color w:val="272727" w:themeColor="text1" w:themeTint="D8"/>
    </w:rPr>
  </w:style>
  <w:style w:type="paragraph" w:styleId="Title">
    <w:name w:val="Title"/>
    <w:basedOn w:val="Normal"/>
    <w:next w:val="Normal"/>
    <w:link w:val="TitleChar"/>
    <w:uiPriority w:val="10"/>
    <w:qFormat/>
    <w:rsid w:val="00045E40"/>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045E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5E4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045E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5E40"/>
    <w:pPr>
      <w:spacing w:before="160" w:after="160" w:line="278" w:lineRule="auto"/>
      <w:jc w:val="center"/>
    </w:pPr>
    <w:rPr>
      <w:rFonts w:asciiTheme="minorHAnsi" w:eastAsiaTheme="minorHAnsi" w:hAnsiTheme="minorHAnsi" w:cstheme="minorBidi"/>
      <w:i/>
      <w:iCs/>
      <w:color w:val="404040" w:themeColor="text1" w:themeTint="BF"/>
      <w:kern w:val="2"/>
      <w:lang w:val="en-GB" w:eastAsia="en-US"/>
      <w14:ligatures w14:val="standardContextual"/>
    </w:rPr>
  </w:style>
  <w:style w:type="character" w:customStyle="1" w:styleId="QuoteChar">
    <w:name w:val="Quote Char"/>
    <w:basedOn w:val="DefaultParagraphFont"/>
    <w:link w:val="Quote"/>
    <w:uiPriority w:val="29"/>
    <w:rsid w:val="00045E40"/>
    <w:rPr>
      <w:i/>
      <w:iCs/>
      <w:color w:val="404040" w:themeColor="text1" w:themeTint="BF"/>
    </w:rPr>
  </w:style>
  <w:style w:type="paragraph" w:styleId="ListParagraph">
    <w:name w:val="List Paragraph"/>
    <w:basedOn w:val="Normal"/>
    <w:uiPriority w:val="34"/>
    <w:qFormat/>
    <w:rsid w:val="00045E40"/>
    <w:pPr>
      <w:spacing w:after="160" w:line="278" w:lineRule="auto"/>
      <w:ind w:left="720"/>
      <w:contextualSpacing/>
    </w:pPr>
    <w:rPr>
      <w:rFonts w:asciiTheme="minorHAnsi" w:eastAsiaTheme="minorHAnsi" w:hAnsiTheme="minorHAnsi" w:cstheme="minorBidi"/>
      <w:kern w:val="2"/>
      <w:lang w:val="en-GB" w:eastAsia="en-US"/>
      <w14:ligatures w14:val="standardContextual"/>
    </w:rPr>
  </w:style>
  <w:style w:type="character" w:styleId="IntenseEmphasis">
    <w:name w:val="Intense Emphasis"/>
    <w:basedOn w:val="DefaultParagraphFont"/>
    <w:uiPriority w:val="21"/>
    <w:qFormat/>
    <w:rsid w:val="00045E40"/>
    <w:rPr>
      <w:i/>
      <w:iCs/>
      <w:color w:val="0F4761" w:themeColor="accent1" w:themeShade="BF"/>
    </w:rPr>
  </w:style>
  <w:style w:type="paragraph" w:styleId="IntenseQuote">
    <w:name w:val="Intense Quote"/>
    <w:basedOn w:val="Normal"/>
    <w:next w:val="Normal"/>
    <w:link w:val="IntenseQuoteChar"/>
    <w:uiPriority w:val="30"/>
    <w:qFormat/>
    <w:rsid w:val="00045E4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GB" w:eastAsia="en-US"/>
      <w14:ligatures w14:val="standardContextual"/>
    </w:rPr>
  </w:style>
  <w:style w:type="character" w:customStyle="1" w:styleId="IntenseQuoteChar">
    <w:name w:val="Intense Quote Char"/>
    <w:basedOn w:val="DefaultParagraphFont"/>
    <w:link w:val="IntenseQuote"/>
    <w:uiPriority w:val="30"/>
    <w:rsid w:val="00045E40"/>
    <w:rPr>
      <w:i/>
      <w:iCs/>
      <w:color w:val="0F4761" w:themeColor="accent1" w:themeShade="BF"/>
    </w:rPr>
  </w:style>
  <w:style w:type="character" w:styleId="IntenseReference">
    <w:name w:val="Intense Reference"/>
    <w:basedOn w:val="DefaultParagraphFont"/>
    <w:uiPriority w:val="32"/>
    <w:qFormat/>
    <w:rsid w:val="00045E40"/>
    <w:rPr>
      <w:b/>
      <w:bCs/>
      <w:smallCaps/>
      <w:color w:val="0F4761" w:themeColor="accent1" w:themeShade="BF"/>
      <w:spacing w:val="5"/>
    </w:rPr>
  </w:style>
  <w:style w:type="character" w:styleId="Hyperlink">
    <w:name w:val="Hyperlink"/>
    <w:unhideWhenUsed/>
    <w:rsid w:val="00045E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file:///D:\Users\filipos\&#925;&#964;&#943;&#957;&#945;\AppData\Local\Microsoft\AppData\Local\Microsoft\Windows\Temporary%20Internet%20Files\Content.IE5\AppData\Local\Microsoft\Windows\Temporary%20Internet%20Files\Content.IE5\Local%20Settings\Temp\sylaristo@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794</Words>
  <Characters>4530</Characters>
  <Application>Microsoft Office Word</Application>
  <DocSecurity>0</DocSecurity>
  <Lines>37</Lines>
  <Paragraphs>10</Paragraphs>
  <ScaleCrop>false</ScaleCrop>
  <Company/>
  <LinksUpToDate>false</LinksUpToDate>
  <CharactersWithSpaces>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Christiana Pe</dc:creator>
  <cp:keywords/>
  <dc:description/>
  <cp:lastModifiedBy>Christiana Pe</cp:lastModifiedBy>
  <cp:revision>1</cp:revision>
  <dcterms:created xsi:type="dcterms:W3CDTF">2025-12-06T09:23:00Z</dcterms:created>
  <dcterms:modified xsi:type="dcterms:W3CDTF">2025-12-06T09:28:00Z</dcterms:modified>
</cp:coreProperties>
</file>