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012158" w14:textId="77777777" w:rsidR="00CE7565" w:rsidRPr="001F6D2C" w:rsidRDefault="00CE7565" w:rsidP="0045753E">
      <w:pPr>
        <w:pBdr>
          <w:top w:val="single" w:sz="4" w:space="1" w:color="auto"/>
          <w:left w:val="single" w:sz="4" w:space="4" w:color="auto"/>
          <w:bottom w:val="single" w:sz="4" w:space="1" w:color="auto"/>
          <w:right w:val="single" w:sz="4" w:space="4" w:color="auto"/>
        </w:pBdr>
        <w:ind w:left="284" w:right="425"/>
        <w:jc w:val="center"/>
        <w:rPr>
          <w:rFonts w:ascii="Calibri" w:hAnsi="Calibri"/>
          <w:b/>
          <w:sz w:val="44"/>
        </w:rPr>
      </w:pPr>
      <w:r w:rsidRPr="001F6D2C">
        <w:rPr>
          <w:rFonts w:ascii="Calibri" w:hAnsi="Calibri"/>
          <w:b/>
          <w:sz w:val="44"/>
        </w:rPr>
        <w:t>ΣΥΛΛΟΓΟΣ ΕΚΠΑΙΔΕΥΤΙΚΩΝ Π.Ε. «Ο ΑΡΙΣΤΟΤΕΛΗΣ»</w:t>
      </w:r>
    </w:p>
    <w:p w14:paraId="5E6932DD" w14:textId="77777777" w:rsidR="00CE7565" w:rsidRPr="001F6D2C" w:rsidRDefault="00CE7565" w:rsidP="0045753E">
      <w:pPr>
        <w:ind w:left="284" w:right="425"/>
        <w:rPr>
          <w:rFonts w:ascii="Arial" w:hAnsi="Arial"/>
          <w:b/>
        </w:rPr>
      </w:pPr>
    </w:p>
    <w:p w14:paraId="04D138E8" w14:textId="77777777" w:rsidR="00CE7565" w:rsidRPr="001F6D2C" w:rsidRDefault="00CE7565" w:rsidP="0045753E">
      <w:pPr>
        <w:ind w:left="284" w:right="425"/>
        <w:rPr>
          <w:rFonts w:ascii="Calibri" w:hAnsi="Calibri"/>
          <w:b/>
          <w:sz w:val="26"/>
        </w:rPr>
      </w:pPr>
      <w:r w:rsidRPr="001F6D2C">
        <w:rPr>
          <w:rFonts w:ascii="Calibri" w:hAnsi="Calibri"/>
          <w:b/>
          <w:sz w:val="26"/>
        </w:rPr>
        <w:t>1</w:t>
      </w:r>
      <w:r w:rsidRPr="001F6D2C">
        <w:rPr>
          <w:rFonts w:ascii="Calibri" w:hAnsi="Calibri"/>
          <w:b/>
          <w:sz w:val="26"/>
          <w:vertAlign w:val="superscript"/>
        </w:rPr>
        <w:t>ου</w:t>
      </w:r>
      <w:r w:rsidRPr="001F6D2C">
        <w:rPr>
          <w:rFonts w:ascii="Calibri" w:hAnsi="Calibri"/>
          <w:b/>
          <w:sz w:val="26"/>
        </w:rPr>
        <w:t>, 3</w:t>
      </w:r>
      <w:r w:rsidRPr="001F6D2C">
        <w:rPr>
          <w:rFonts w:ascii="Calibri" w:hAnsi="Calibri"/>
          <w:b/>
          <w:sz w:val="26"/>
          <w:vertAlign w:val="superscript"/>
        </w:rPr>
        <w:t>ου</w:t>
      </w:r>
      <w:r w:rsidRPr="001F6D2C">
        <w:rPr>
          <w:rFonts w:ascii="Calibri" w:hAnsi="Calibri"/>
          <w:b/>
          <w:sz w:val="26"/>
        </w:rPr>
        <w:t>, 4</w:t>
      </w:r>
      <w:r w:rsidRPr="001F6D2C">
        <w:rPr>
          <w:rFonts w:ascii="Calibri" w:hAnsi="Calibri"/>
          <w:b/>
          <w:sz w:val="26"/>
          <w:vertAlign w:val="superscript"/>
        </w:rPr>
        <w:t>ου</w:t>
      </w:r>
      <w:r w:rsidRPr="001F6D2C">
        <w:rPr>
          <w:rFonts w:ascii="Calibri" w:hAnsi="Calibri"/>
          <w:b/>
          <w:sz w:val="26"/>
        </w:rPr>
        <w:t>, 5</w:t>
      </w:r>
      <w:r w:rsidRPr="001F6D2C">
        <w:rPr>
          <w:rFonts w:ascii="Calibri" w:hAnsi="Calibri"/>
          <w:b/>
          <w:sz w:val="26"/>
          <w:vertAlign w:val="superscript"/>
        </w:rPr>
        <w:t>ου</w:t>
      </w:r>
      <w:r w:rsidRPr="001F6D2C">
        <w:rPr>
          <w:rFonts w:ascii="Calibri" w:hAnsi="Calibri"/>
          <w:b/>
          <w:sz w:val="26"/>
        </w:rPr>
        <w:t xml:space="preserve"> </w:t>
      </w:r>
    </w:p>
    <w:p w14:paraId="6980CFFB"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Γραφείων Π.Ε. Α΄ Αθήνας </w:t>
      </w:r>
    </w:p>
    <w:p w14:paraId="0DB7B6C4" w14:textId="77777777" w:rsidR="00CE7565" w:rsidRPr="001F6D2C" w:rsidRDefault="00CE7565" w:rsidP="0045753E">
      <w:pPr>
        <w:ind w:left="284" w:right="425"/>
        <w:rPr>
          <w:rFonts w:ascii="Calibri" w:hAnsi="Calibri"/>
          <w:b/>
          <w:sz w:val="26"/>
        </w:rPr>
      </w:pPr>
      <w:r w:rsidRPr="001F6D2C">
        <w:rPr>
          <w:rFonts w:ascii="Calibri" w:hAnsi="Calibri"/>
          <w:b/>
          <w:sz w:val="26"/>
        </w:rPr>
        <w:t>Κόρακα και Παπαναστασίου</w:t>
      </w:r>
    </w:p>
    <w:p w14:paraId="5BEB23DD"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Τηλέφωνο - Φαξ: 2108319372     </w:t>
      </w:r>
    </w:p>
    <w:p w14:paraId="66CBCAFF" w14:textId="516381FD" w:rsidR="00CE7565" w:rsidRPr="001F6D2C" w:rsidRDefault="00CE7565" w:rsidP="0045753E">
      <w:pPr>
        <w:ind w:left="284" w:right="425"/>
        <w:rPr>
          <w:rFonts w:ascii="Calibri" w:hAnsi="Calibri"/>
          <w:b/>
          <w:sz w:val="26"/>
          <w:lang w:val="en-US"/>
        </w:rPr>
      </w:pPr>
      <w:r w:rsidRPr="001F6D2C">
        <w:rPr>
          <w:rFonts w:ascii="Calibri" w:hAnsi="Calibri"/>
          <w:b/>
          <w:sz w:val="26"/>
        </w:rPr>
        <w:t xml:space="preserve"> </w:t>
      </w:r>
      <w:proofErr w:type="gramStart"/>
      <w:r w:rsidRPr="001F6D2C">
        <w:rPr>
          <w:rFonts w:ascii="Calibri" w:hAnsi="Calibri"/>
          <w:b/>
          <w:sz w:val="26"/>
          <w:lang w:val="en-US"/>
        </w:rPr>
        <w:t>e-mail</w:t>
      </w:r>
      <w:proofErr w:type="gramEnd"/>
      <w:r w:rsidRPr="001F6D2C">
        <w:rPr>
          <w:rFonts w:ascii="Calibri" w:hAnsi="Calibri"/>
          <w:b/>
          <w:sz w:val="26"/>
          <w:lang w:val="en-US"/>
        </w:rPr>
        <w:t xml:space="preserve">: </w:t>
      </w:r>
      <w:hyperlink r:id="rId4" w:history="1">
        <w:r w:rsidRPr="001F6D2C">
          <w:rPr>
            <w:rStyle w:val="Hyperlink"/>
            <w:rFonts w:ascii="Calibri" w:hAnsi="Calibri"/>
            <w:b/>
            <w:sz w:val="26"/>
            <w:lang w:val="en-US"/>
          </w:rPr>
          <w:t>sylaristo@gmail.com</w:t>
        </w:r>
      </w:hyperlink>
    </w:p>
    <w:p w14:paraId="33378030" w14:textId="77777777" w:rsidR="00CE7565" w:rsidRPr="001F6D2C" w:rsidRDefault="00CE7565" w:rsidP="0045753E">
      <w:pPr>
        <w:ind w:left="284" w:right="425"/>
        <w:rPr>
          <w:rFonts w:ascii="Calibri" w:hAnsi="Calibri"/>
          <w:b/>
          <w:sz w:val="26"/>
          <w:lang w:val="en-US"/>
        </w:rPr>
      </w:pPr>
      <w:r w:rsidRPr="001F6D2C">
        <w:rPr>
          <w:rFonts w:ascii="Calibri" w:hAnsi="Calibri"/>
          <w:b/>
          <w:sz w:val="26"/>
          <w:lang w:val="en-US"/>
        </w:rPr>
        <w:t>http://www.sylaristotelis.com</w:t>
      </w:r>
    </w:p>
    <w:p w14:paraId="733D8C53" w14:textId="1C5CD6E6" w:rsidR="00CE7565" w:rsidRPr="001F6D2C" w:rsidRDefault="00CE7565" w:rsidP="0045753E">
      <w:pPr>
        <w:ind w:left="284" w:right="425"/>
        <w:jc w:val="right"/>
        <w:rPr>
          <w:rFonts w:ascii="Calibri" w:hAnsi="Calibri"/>
          <w:b/>
          <w:sz w:val="26"/>
        </w:rPr>
      </w:pPr>
      <w:r w:rsidRPr="00CE7565">
        <w:rPr>
          <w:rFonts w:ascii="Calibri" w:hAnsi="Calibri"/>
          <w:b/>
          <w:sz w:val="26"/>
          <w:lang w:val="en-US"/>
        </w:rPr>
        <w:t xml:space="preserve">                                                                                                           </w:t>
      </w:r>
      <w:r w:rsidRPr="001F6D2C">
        <w:rPr>
          <w:rFonts w:ascii="Calibri" w:hAnsi="Calibri"/>
          <w:b/>
          <w:sz w:val="26"/>
        </w:rPr>
        <w:t xml:space="preserve">Αθήνα, </w:t>
      </w:r>
      <w:r w:rsidR="007D3927">
        <w:rPr>
          <w:rFonts w:ascii="Calibri" w:hAnsi="Calibri"/>
          <w:b/>
          <w:sz w:val="26"/>
        </w:rPr>
        <w:t>16</w:t>
      </w:r>
      <w:r w:rsidR="00A16725">
        <w:rPr>
          <w:rFonts w:ascii="Calibri" w:hAnsi="Calibri"/>
          <w:b/>
          <w:sz w:val="26"/>
        </w:rPr>
        <w:t>-1</w:t>
      </w:r>
      <w:r w:rsidR="007D3927">
        <w:rPr>
          <w:rFonts w:ascii="Calibri" w:hAnsi="Calibri"/>
          <w:b/>
          <w:sz w:val="26"/>
        </w:rPr>
        <w:t>0</w:t>
      </w:r>
      <w:r w:rsidR="00A16725">
        <w:rPr>
          <w:rFonts w:ascii="Calibri" w:hAnsi="Calibri"/>
          <w:b/>
          <w:sz w:val="26"/>
        </w:rPr>
        <w:t>-2025</w:t>
      </w:r>
    </w:p>
    <w:p w14:paraId="1B3D32A8" w14:textId="77777777" w:rsidR="00CE7565" w:rsidRPr="001F6D2C" w:rsidRDefault="00CE7565" w:rsidP="0045753E">
      <w:pPr>
        <w:ind w:left="284" w:right="425"/>
        <w:jc w:val="right"/>
        <w:rPr>
          <w:rFonts w:ascii="Calibri" w:hAnsi="Calibri"/>
          <w:b/>
          <w:sz w:val="26"/>
        </w:rPr>
      </w:pPr>
    </w:p>
    <w:p w14:paraId="15CD1D18" w14:textId="77777777" w:rsidR="00CE7565" w:rsidRPr="001F6D2C" w:rsidRDefault="00CE7565" w:rsidP="0045753E">
      <w:pPr>
        <w:spacing w:line="276" w:lineRule="auto"/>
        <w:ind w:left="284" w:right="425"/>
        <w:jc w:val="both"/>
        <w:rPr>
          <w:rFonts w:ascii="Calibri" w:eastAsia="Calibri" w:hAnsi="Calibri" w:cs="Calibri"/>
          <w:b/>
          <w:bCs/>
          <w:sz w:val="16"/>
          <w:szCs w:val="16"/>
        </w:rPr>
      </w:pPr>
      <w:r w:rsidRPr="001F6D2C">
        <w:rPr>
          <w:rFonts w:ascii="Calibri" w:hAnsi="Calibri" w:cs="Calibri"/>
          <w:b/>
          <w:bCs/>
          <w:sz w:val="25"/>
          <w:szCs w:val="25"/>
        </w:rPr>
        <w:t xml:space="preserve">Προς: τα </w:t>
      </w:r>
      <w:r w:rsidRPr="001F6D2C">
        <w:rPr>
          <w:rFonts w:ascii="Calibri" w:eastAsia="Calibri" w:hAnsi="Calibri" w:cs="Calibri"/>
          <w:b/>
          <w:bCs/>
          <w:sz w:val="25"/>
          <w:szCs w:val="25"/>
          <w:lang w:eastAsia="en-US"/>
        </w:rPr>
        <w:t xml:space="preserve">μέλη του Συλλόγου, ΔΟΕ, Συλλόγους </w:t>
      </w:r>
      <w:proofErr w:type="spellStart"/>
      <w:r w:rsidRPr="001F6D2C">
        <w:rPr>
          <w:rFonts w:ascii="Calibri" w:eastAsia="Calibri" w:hAnsi="Calibri" w:cs="Calibri"/>
          <w:b/>
          <w:bCs/>
          <w:sz w:val="25"/>
          <w:szCs w:val="25"/>
          <w:lang w:eastAsia="en-US"/>
        </w:rPr>
        <w:t>Εκπ</w:t>
      </w:r>
      <w:proofErr w:type="spellEnd"/>
      <w:r w:rsidRPr="001F6D2C">
        <w:rPr>
          <w:rFonts w:ascii="Calibri" w:eastAsia="Calibri" w:hAnsi="Calibri" w:cs="Calibri"/>
          <w:b/>
          <w:bCs/>
          <w:sz w:val="25"/>
          <w:szCs w:val="25"/>
          <w:lang w:eastAsia="en-US"/>
        </w:rPr>
        <w:t>/</w:t>
      </w:r>
      <w:proofErr w:type="spellStart"/>
      <w:r w:rsidRPr="001F6D2C">
        <w:rPr>
          <w:rFonts w:ascii="Calibri" w:eastAsia="Calibri" w:hAnsi="Calibri" w:cs="Calibri"/>
          <w:b/>
          <w:bCs/>
          <w:sz w:val="25"/>
          <w:szCs w:val="25"/>
          <w:lang w:eastAsia="en-US"/>
        </w:rPr>
        <w:t>κών</w:t>
      </w:r>
      <w:proofErr w:type="spellEnd"/>
      <w:r w:rsidRPr="001F6D2C">
        <w:rPr>
          <w:rFonts w:ascii="Calibri" w:eastAsia="Calibri" w:hAnsi="Calibri" w:cs="Calibri"/>
          <w:b/>
          <w:bCs/>
          <w:sz w:val="25"/>
          <w:szCs w:val="25"/>
          <w:lang w:eastAsia="en-US"/>
        </w:rPr>
        <w:t xml:space="preserve">  Π.Ε.,  στην </w:t>
      </w:r>
      <w:r w:rsidRPr="001F6D2C">
        <w:rPr>
          <w:rFonts w:ascii="Calibri" w:hAnsi="Calibri" w:cs="Calibri"/>
          <w:b/>
          <w:bCs/>
          <w:sz w:val="25"/>
          <w:szCs w:val="25"/>
        </w:rPr>
        <w:t>Διεύθυνση Α’ Αθήνας,</w:t>
      </w:r>
      <w:r w:rsidRPr="001F6D2C">
        <w:rPr>
          <w:rFonts w:ascii="Calibri" w:eastAsia="Calibri" w:hAnsi="Calibri" w:cs="Calibri"/>
          <w:b/>
          <w:bCs/>
          <w:sz w:val="25"/>
          <w:szCs w:val="25"/>
          <w:lang w:eastAsia="en-US"/>
        </w:rPr>
        <w:t xml:space="preserve"> συντονιστές σχολικής και </w:t>
      </w:r>
      <w:r w:rsidRPr="001F6D2C">
        <w:rPr>
          <w:rFonts w:ascii="Calibri" w:eastAsia="Calibri" w:hAnsi="Calibri" w:cs="Calibri"/>
          <w:b/>
          <w:bCs/>
          <w:sz w:val="25"/>
          <w:szCs w:val="25"/>
        </w:rPr>
        <w:t>προσχολικής αγωγής της περιοχής μας</w:t>
      </w:r>
    </w:p>
    <w:p w14:paraId="78E1CED3" w14:textId="77777777" w:rsidR="00CE7565" w:rsidRDefault="00CE7565" w:rsidP="0045753E">
      <w:pPr>
        <w:ind w:left="284" w:right="425"/>
        <w:jc w:val="both"/>
        <w:rPr>
          <w:rFonts w:ascii="Calibri" w:hAnsi="Calibri" w:cs="Calibri"/>
          <w:b/>
          <w:bCs/>
          <w:sz w:val="22"/>
          <w:szCs w:val="16"/>
        </w:rPr>
      </w:pPr>
    </w:p>
    <w:p w14:paraId="15DFED68" w14:textId="2D0617A0" w:rsidR="008B71B6" w:rsidRDefault="00CE7565" w:rsidP="007D3927">
      <w:pPr>
        <w:ind w:left="284" w:right="425"/>
        <w:jc w:val="both"/>
        <w:rPr>
          <w:rFonts w:ascii="Calibri" w:hAnsi="Calibri" w:cs="Calibri"/>
          <w:b/>
          <w:bCs/>
          <w:sz w:val="28"/>
          <w:szCs w:val="28"/>
        </w:rPr>
      </w:pPr>
      <w:r w:rsidRPr="00315A13">
        <w:rPr>
          <w:rFonts w:ascii="Calibri" w:hAnsi="Calibri" w:cs="Calibri"/>
          <w:b/>
          <w:bCs/>
          <w:sz w:val="28"/>
          <w:szCs w:val="28"/>
        </w:rPr>
        <w:t xml:space="preserve">Θέμα: </w:t>
      </w:r>
      <w:r w:rsidR="007D3927">
        <w:rPr>
          <w:rFonts w:ascii="Calibri" w:hAnsi="Calibri" w:cs="Calibri"/>
          <w:b/>
          <w:bCs/>
          <w:sz w:val="28"/>
          <w:szCs w:val="28"/>
        </w:rPr>
        <w:t>Τ</w:t>
      </w:r>
      <w:r w:rsidR="007D3927" w:rsidRPr="007D3927">
        <w:rPr>
          <w:rFonts w:ascii="Calibri" w:hAnsi="Calibri" w:cs="Calibri"/>
          <w:b/>
          <w:bCs/>
          <w:sz w:val="28"/>
          <w:szCs w:val="28"/>
        </w:rPr>
        <w:t>α πειθαρχικά και οι διώξεις δεν μας τρομοκρατούν – μας συσπειρώνουν</w:t>
      </w:r>
      <w:r w:rsidR="007D3927">
        <w:rPr>
          <w:rFonts w:ascii="Calibri" w:hAnsi="Calibri" w:cs="Calibri"/>
          <w:b/>
          <w:bCs/>
          <w:sz w:val="28"/>
          <w:szCs w:val="28"/>
        </w:rPr>
        <w:t>! Τρίτη 21/10, 19</w:t>
      </w:r>
      <w:r w:rsidR="007D3927" w:rsidRPr="007D3927">
        <w:rPr>
          <w:rFonts w:ascii="Calibri" w:hAnsi="Calibri" w:cs="Calibri"/>
          <w:b/>
          <w:bCs/>
          <w:sz w:val="28"/>
          <w:szCs w:val="28"/>
        </w:rPr>
        <w:t>.00 στα ΠΡΟΠΥΛΑΙΑ</w:t>
      </w:r>
      <w:r w:rsidR="007D3927">
        <w:rPr>
          <w:rFonts w:ascii="Calibri" w:hAnsi="Calibri" w:cs="Calibri"/>
          <w:b/>
          <w:bCs/>
          <w:sz w:val="28"/>
          <w:szCs w:val="28"/>
        </w:rPr>
        <w:t xml:space="preserve"> </w:t>
      </w:r>
      <w:r w:rsidR="007D3927" w:rsidRPr="007D3927">
        <w:rPr>
          <w:rFonts w:ascii="Calibri" w:hAnsi="Calibri" w:cs="Calibri"/>
          <w:b/>
          <w:bCs/>
          <w:sz w:val="28"/>
          <w:szCs w:val="28"/>
        </w:rPr>
        <w:t xml:space="preserve">συγκέντρωση ενάντια στο </w:t>
      </w:r>
      <w:r w:rsidR="007D3927">
        <w:rPr>
          <w:rFonts w:ascii="Calibri" w:hAnsi="Calibri" w:cs="Calibri"/>
          <w:b/>
          <w:bCs/>
          <w:sz w:val="28"/>
          <w:szCs w:val="28"/>
        </w:rPr>
        <w:t>νέο πειθαρχικό</w:t>
      </w:r>
      <w:r w:rsidR="007D3927" w:rsidRPr="007D3927">
        <w:rPr>
          <w:rFonts w:ascii="Calibri" w:hAnsi="Calibri" w:cs="Calibri"/>
          <w:b/>
          <w:bCs/>
          <w:sz w:val="28"/>
          <w:szCs w:val="28"/>
        </w:rPr>
        <w:t xml:space="preserve"> και τις </w:t>
      </w:r>
      <w:r w:rsidR="007D3927">
        <w:rPr>
          <w:rFonts w:ascii="Calibri" w:hAnsi="Calibri" w:cs="Calibri"/>
          <w:b/>
          <w:bCs/>
          <w:sz w:val="28"/>
          <w:szCs w:val="28"/>
        </w:rPr>
        <w:t>διώξεις. Πέμπτη</w:t>
      </w:r>
      <w:r w:rsidR="007D3927" w:rsidRPr="007D3927">
        <w:rPr>
          <w:rFonts w:ascii="Calibri" w:hAnsi="Calibri" w:cs="Calibri"/>
          <w:b/>
          <w:bCs/>
          <w:sz w:val="28"/>
          <w:szCs w:val="28"/>
        </w:rPr>
        <w:t xml:space="preserve"> 30/10 </w:t>
      </w:r>
      <w:r w:rsidR="00D8031B">
        <w:rPr>
          <w:rFonts w:ascii="Calibri" w:hAnsi="Calibri" w:cs="Calibri"/>
          <w:b/>
          <w:bCs/>
          <w:sz w:val="28"/>
          <w:szCs w:val="28"/>
        </w:rPr>
        <w:t xml:space="preserve">11πμ </w:t>
      </w:r>
      <w:r w:rsidR="007D3927" w:rsidRPr="007D3927">
        <w:rPr>
          <w:rFonts w:ascii="Calibri" w:hAnsi="Calibri" w:cs="Calibri"/>
          <w:b/>
          <w:bCs/>
          <w:sz w:val="28"/>
          <w:szCs w:val="28"/>
        </w:rPr>
        <w:t xml:space="preserve">στο </w:t>
      </w:r>
      <w:r w:rsidR="007D3927">
        <w:rPr>
          <w:rFonts w:ascii="Calibri" w:hAnsi="Calibri" w:cs="Calibri"/>
          <w:b/>
          <w:bCs/>
          <w:sz w:val="28"/>
          <w:szCs w:val="28"/>
        </w:rPr>
        <w:t>Εφετείο Πειραιά για την π</w:t>
      </w:r>
      <w:r w:rsidR="007D3927" w:rsidRPr="007D3927">
        <w:rPr>
          <w:rFonts w:ascii="Calibri" w:hAnsi="Calibri" w:cs="Calibri"/>
          <w:b/>
          <w:bCs/>
          <w:sz w:val="28"/>
          <w:szCs w:val="28"/>
        </w:rPr>
        <w:t xml:space="preserve">ροσφυγή για την οριστική παύση της αργίας της </w:t>
      </w:r>
      <w:r w:rsidR="007D3927">
        <w:rPr>
          <w:rFonts w:ascii="Calibri" w:hAnsi="Calibri" w:cs="Calibri"/>
          <w:b/>
          <w:bCs/>
          <w:sz w:val="28"/>
          <w:szCs w:val="28"/>
        </w:rPr>
        <w:t xml:space="preserve">Χρύσας Χοτζόγλου. </w:t>
      </w:r>
    </w:p>
    <w:p w14:paraId="51C09721" w14:textId="6472BA9B" w:rsidR="007D3927" w:rsidRPr="007D3927" w:rsidRDefault="007D3927" w:rsidP="007D3927">
      <w:pPr>
        <w:spacing w:line="276" w:lineRule="auto"/>
        <w:ind w:left="284" w:right="425"/>
        <w:jc w:val="both"/>
        <w:rPr>
          <w:rFonts w:ascii="Calibri" w:hAnsi="Calibri" w:cs="Calibri"/>
          <w:bCs/>
          <w:sz w:val="28"/>
          <w:szCs w:val="28"/>
        </w:rPr>
      </w:pPr>
    </w:p>
    <w:p w14:paraId="3BBBADD1" w14:textId="77777777" w:rsidR="007D3927" w:rsidRPr="007D3927" w:rsidRDefault="007D3927" w:rsidP="007D3927">
      <w:pPr>
        <w:spacing w:line="276" w:lineRule="auto"/>
        <w:ind w:left="284" w:right="425"/>
        <w:jc w:val="both"/>
        <w:rPr>
          <w:rFonts w:ascii="Calibri" w:hAnsi="Calibri" w:cs="Calibri"/>
          <w:bCs/>
          <w:sz w:val="25"/>
          <w:szCs w:val="25"/>
        </w:rPr>
      </w:pPr>
      <w:r w:rsidRPr="007D3927">
        <w:rPr>
          <w:rFonts w:ascii="Calibri" w:hAnsi="Calibri" w:cs="Calibri"/>
          <w:bCs/>
          <w:sz w:val="25"/>
          <w:szCs w:val="25"/>
        </w:rPr>
        <w:t>Δεν σταματάνε οι πειθαρχικές διώξεις στο Δημόσιο (και δη στο δημόσιο σχολείο) για συνδικαλιστικούς λόγους. Συνεχώς προστίθενται και άλλοι στη λίστα των χιλιάδων αγωνιστών που διώκονται επειδή υλοποιούν τις αποφάσεις των σωματείων τους ή επειδή υπερασπίζονται το δωρεάν δημόσιο σχολείο.</w:t>
      </w:r>
    </w:p>
    <w:p w14:paraId="2A08054B" w14:textId="77777777" w:rsidR="007D3927" w:rsidRPr="007D3927" w:rsidRDefault="007D3927" w:rsidP="007D3927">
      <w:pPr>
        <w:spacing w:line="276" w:lineRule="auto"/>
        <w:ind w:left="284" w:right="425"/>
        <w:jc w:val="both"/>
        <w:rPr>
          <w:rFonts w:ascii="Calibri" w:hAnsi="Calibri" w:cs="Calibri"/>
          <w:bCs/>
          <w:sz w:val="25"/>
          <w:szCs w:val="25"/>
        </w:rPr>
      </w:pPr>
      <w:r w:rsidRPr="007D3927">
        <w:rPr>
          <w:rFonts w:ascii="Calibri" w:hAnsi="Calibri" w:cs="Calibri"/>
          <w:bCs/>
          <w:sz w:val="25"/>
          <w:szCs w:val="25"/>
        </w:rPr>
        <w:t>•</w:t>
      </w:r>
      <w:r w:rsidRPr="007D3927">
        <w:rPr>
          <w:rFonts w:ascii="Calibri" w:hAnsi="Calibri" w:cs="Calibri"/>
          <w:bCs/>
          <w:sz w:val="25"/>
          <w:szCs w:val="25"/>
        </w:rPr>
        <w:tab/>
        <w:t xml:space="preserve">Με διαδικασίες </w:t>
      </w:r>
      <w:proofErr w:type="spellStart"/>
      <w:r w:rsidRPr="007D3927">
        <w:rPr>
          <w:rFonts w:ascii="Calibri" w:hAnsi="Calibri" w:cs="Calibri"/>
          <w:bCs/>
          <w:sz w:val="25"/>
          <w:szCs w:val="25"/>
        </w:rPr>
        <w:t>express</w:t>
      </w:r>
      <w:proofErr w:type="spellEnd"/>
      <w:r w:rsidRPr="007D3927">
        <w:rPr>
          <w:rFonts w:ascii="Calibri" w:hAnsi="Calibri" w:cs="Calibri"/>
          <w:bCs/>
          <w:sz w:val="25"/>
          <w:szCs w:val="25"/>
        </w:rPr>
        <w:t xml:space="preserve"> το Διοικητικό Εφετείο Πειραιά, μέσα στο καλοκαίρι, αποφάσισε, να αναιρέσει την προηγούμενη απόφασή του, και να βγάλει εκ νέου την αγωνίστρια εκπαιδευτικό Χρύσα Χοτζόγλου  σε δυνητική αργία.</w:t>
      </w:r>
    </w:p>
    <w:p w14:paraId="10BFD19C" w14:textId="77777777" w:rsidR="007D3927" w:rsidRPr="007D3927" w:rsidRDefault="007D3927" w:rsidP="007D3927">
      <w:pPr>
        <w:spacing w:line="276" w:lineRule="auto"/>
        <w:ind w:left="284" w:right="425"/>
        <w:jc w:val="both"/>
        <w:rPr>
          <w:rFonts w:ascii="Calibri" w:hAnsi="Calibri" w:cs="Calibri"/>
          <w:bCs/>
          <w:sz w:val="25"/>
          <w:szCs w:val="25"/>
        </w:rPr>
      </w:pPr>
      <w:r w:rsidRPr="007D3927">
        <w:rPr>
          <w:rFonts w:ascii="Calibri" w:hAnsi="Calibri" w:cs="Calibri"/>
          <w:bCs/>
          <w:sz w:val="25"/>
          <w:szCs w:val="25"/>
        </w:rPr>
        <w:t>•</w:t>
      </w:r>
      <w:r w:rsidRPr="007D3927">
        <w:rPr>
          <w:rFonts w:ascii="Calibri" w:hAnsi="Calibri" w:cs="Calibri"/>
          <w:bCs/>
          <w:sz w:val="25"/>
          <w:szCs w:val="25"/>
        </w:rPr>
        <w:tab/>
        <w:t xml:space="preserve">Μέσα στο καλοκαίρι, επίσης, κινήθηκαν πειθαρχικές διώξεις ενάντια στους αγωνιστές εκπαιδευτικούς Κώστα </w:t>
      </w:r>
      <w:proofErr w:type="spellStart"/>
      <w:r w:rsidRPr="007D3927">
        <w:rPr>
          <w:rFonts w:ascii="Calibri" w:hAnsi="Calibri" w:cs="Calibri"/>
          <w:bCs/>
          <w:sz w:val="25"/>
          <w:szCs w:val="25"/>
        </w:rPr>
        <w:t>Τουλγαρίδη</w:t>
      </w:r>
      <w:proofErr w:type="spellEnd"/>
      <w:r w:rsidRPr="007D3927">
        <w:rPr>
          <w:rFonts w:ascii="Calibri" w:hAnsi="Calibri" w:cs="Calibri"/>
          <w:bCs/>
          <w:sz w:val="25"/>
          <w:szCs w:val="25"/>
        </w:rPr>
        <w:t xml:space="preserve">  και Έφη Λάζου, η τελευταία μάλιστα γιατί ανέβασε θεατρικό υπέρ της Παλαιστίνης. Ενώ με δυνητική αργία απειλείται (μετά τις </w:t>
      </w:r>
      <w:proofErr w:type="spellStart"/>
      <w:r w:rsidRPr="007D3927">
        <w:rPr>
          <w:rFonts w:ascii="Calibri" w:hAnsi="Calibri" w:cs="Calibri"/>
          <w:bCs/>
          <w:sz w:val="25"/>
          <w:szCs w:val="25"/>
        </w:rPr>
        <w:t>Καψαλάκη</w:t>
      </w:r>
      <w:proofErr w:type="spellEnd"/>
      <w:r w:rsidRPr="007D3927">
        <w:rPr>
          <w:rFonts w:ascii="Calibri" w:hAnsi="Calibri" w:cs="Calibri"/>
          <w:bCs/>
          <w:sz w:val="25"/>
          <w:szCs w:val="25"/>
        </w:rPr>
        <w:t xml:space="preserve"> και Τριανταφύλλου) και η εκπαιδευτικός Λυδία </w:t>
      </w:r>
      <w:proofErr w:type="spellStart"/>
      <w:r w:rsidRPr="007D3927">
        <w:rPr>
          <w:rFonts w:ascii="Calibri" w:hAnsi="Calibri" w:cs="Calibri"/>
          <w:bCs/>
          <w:sz w:val="25"/>
          <w:szCs w:val="25"/>
        </w:rPr>
        <w:t>Κάσση</w:t>
      </w:r>
      <w:proofErr w:type="spellEnd"/>
      <w:r w:rsidRPr="007D3927">
        <w:rPr>
          <w:rFonts w:ascii="Calibri" w:hAnsi="Calibri" w:cs="Calibri"/>
          <w:bCs/>
          <w:sz w:val="25"/>
          <w:szCs w:val="25"/>
        </w:rPr>
        <w:t xml:space="preserve"> για το περιεχόμενο εκδήλωσης που πραγματοποίησε στο σχολείο της για την ημέρα ενάντια στην βία κατά των γυναικών!</w:t>
      </w:r>
    </w:p>
    <w:p w14:paraId="29D90C77" w14:textId="77777777" w:rsidR="007D3927" w:rsidRPr="007D3927" w:rsidRDefault="007D3927" w:rsidP="007D3927">
      <w:pPr>
        <w:spacing w:line="276" w:lineRule="auto"/>
        <w:ind w:left="284" w:right="425"/>
        <w:jc w:val="both"/>
        <w:rPr>
          <w:rFonts w:ascii="Calibri" w:hAnsi="Calibri" w:cs="Calibri"/>
          <w:bCs/>
          <w:sz w:val="25"/>
          <w:szCs w:val="25"/>
        </w:rPr>
      </w:pPr>
      <w:r w:rsidRPr="007D3927">
        <w:rPr>
          <w:rFonts w:ascii="Calibri" w:hAnsi="Calibri" w:cs="Calibri"/>
          <w:bCs/>
          <w:sz w:val="25"/>
          <w:szCs w:val="25"/>
        </w:rPr>
        <w:t>•</w:t>
      </w:r>
      <w:r w:rsidRPr="007D3927">
        <w:rPr>
          <w:rFonts w:ascii="Calibri" w:hAnsi="Calibri" w:cs="Calibri"/>
          <w:bCs/>
          <w:sz w:val="25"/>
          <w:szCs w:val="25"/>
        </w:rPr>
        <w:tab/>
        <w:t xml:space="preserve">Τέλος, πάλι το καλοκαίρι, η κυβέρνηση ψήφισε έναν νέο νόμο για τα Πειθαρχικά συνολικά στο δημόσιο, όπου κάνει πιο εύκολες τις απολύσεις (με διάφορες προφάσεις) και </w:t>
      </w:r>
      <w:proofErr w:type="spellStart"/>
      <w:r w:rsidRPr="007D3927">
        <w:rPr>
          <w:rFonts w:ascii="Calibri" w:hAnsi="Calibri" w:cs="Calibri"/>
          <w:bCs/>
          <w:sz w:val="25"/>
          <w:szCs w:val="25"/>
        </w:rPr>
        <w:t>αυστηροποιεί</w:t>
      </w:r>
      <w:proofErr w:type="spellEnd"/>
      <w:r w:rsidRPr="007D3927">
        <w:rPr>
          <w:rFonts w:ascii="Calibri" w:hAnsi="Calibri" w:cs="Calibri"/>
          <w:bCs/>
          <w:sz w:val="25"/>
          <w:szCs w:val="25"/>
        </w:rPr>
        <w:t xml:space="preserve"> τις τιμωρίες. Με σκληρό τρόπο επιχειρεί να επικρατήσει σιγή νεκροταφείου απέναντι στην πολιτική που εφαρμόζεται τόσο στα δημόσια σχολεία όσο και γενικά. </w:t>
      </w:r>
    </w:p>
    <w:p w14:paraId="06BFECF4" w14:textId="77777777" w:rsidR="007D3927" w:rsidRPr="007D3927" w:rsidRDefault="007D3927" w:rsidP="007D3927">
      <w:pPr>
        <w:spacing w:line="276" w:lineRule="auto"/>
        <w:ind w:left="284" w:right="425"/>
        <w:jc w:val="both"/>
        <w:rPr>
          <w:rFonts w:ascii="Calibri" w:hAnsi="Calibri" w:cs="Calibri"/>
          <w:b/>
          <w:bCs/>
          <w:sz w:val="25"/>
          <w:szCs w:val="25"/>
        </w:rPr>
      </w:pPr>
      <w:r w:rsidRPr="007D3927">
        <w:rPr>
          <w:rFonts w:ascii="Calibri" w:hAnsi="Calibri" w:cs="Calibri"/>
          <w:b/>
          <w:bCs/>
          <w:sz w:val="25"/>
          <w:szCs w:val="25"/>
        </w:rPr>
        <w:t>Όλα αυτά δεν γίνονται σε μια τυχαία περίοδο. Στην εκπαίδευση εξελίσσεται μια επιχείρηση σαρώματος δικαιωμάτων και κατακτήσεων τόσο των εργασιακών όσο και των δικαιωμάτων των μαθητών στο σχολείο. Αλλά και συνολικά στην κοινωνία επιχειρείται να επιβληθεί ένας σύγχρονος εργασιακός μεσαίωνας (13 ώρες εργασίας, μισθοί που δεν φτάνουν ούτε για να επιβιώσουμε) ενώ ό,τι υπήρχε σαν κατάκτηση ανατρέπεται! Άλλωστε διώξεις δεν υπάρχουν μόνο στο δημόσιο. Απεργίες κηρύσσονται «παράνομες» και στον ιδιωτικό τομέα, χτυπιέται συνολικά το απεργιακό δικαίωμα, μέχρι και η έκφραση αλληλεγγύης στον Παλαιστινιακό λαό. Πειθαρχικές διώξεις βρίσκονται σε εξέλιξη για πολλούς αγωνιζόμενους φοιτητές και φοιτήτριες..</w:t>
      </w:r>
    </w:p>
    <w:p w14:paraId="0BF1F734" w14:textId="77777777" w:rsidR="007D3927" w:rsidRPr="007D3927" w:rsidRDefault="007D3927" w:rsidP="007D3927">
      <w:pPr>
        <w:spacing w:line="276" w:lineRule="auto"/>
        <w:ind w:left="284" w:right="425"/>
        <w:jc w:val="both"/>
        <w:rPr>
          <w:rFonts w:ascii="Calibri" w:hAnsi="Calibri" w:cs="Calibri"/>
          <w:b/>
          <w:bCs/>
          <w:sz w:val="25"/>
          <w:szCs w:val="25"/>
        </w:rPr>
      </w:pPr>
      <w:r w:rsidRPr="007D3927">
        <w:rPr>
          <w:rFonts w:ascii="Calibri" w:hAnsi="Calibri" w:cs="Calibri"/>
          <w:b/>
          <w:bCs/>
          <w:sz w:val="25"/>
          <w:szCs w:val="25"/>
        </w:rPr>
        <w:t xml:space="preserve">Δεν θα το αφήσουμε έτσι! Ξέρουμε ότι τα δικαιώματά μας κατακτήθηκαν με αγώνες και με αγώνες θα τα υπερασπιστούμε. Καλούμε τους συναδέλφους και τις </w:t>
      </w:r>
      <w:proofErr w:type="spellStart"/>
      <w:r w:rsidRPr="007D3927">
        <w:rPr>
          <w:rFonts w:ascii="Calibri" w:hAnsi="Calibri" w:cs="Calibri"/>
          <w:b/>
          <w:bCs/>
          <w:sz w:val="25"/>
          <w:szCs w:val="25"/>
        </w:rPr>
        <w:t>συναδέλφισσές</w:t>
      </w:r>
      <w:proofErr w:type="spellEnd"/>
      <w:r w:rsidRPr="007D3927">
        <w:rPr>
          <w:rFonts w:ascii="Calibri" w:hAnsi="Calibri" w:cs="Calibri"/>
          <w:b/>
          <w:bCs/>
          <w:sz w:val="25"/>
          <w:szCs w:val="25"/>
        </w:rPr>
        <w:t xml:space="preserve"> μας να παλέψουμε από κοινού με τα υπόλοιπα αγωνιζόμενα κομμάτια της κοινωνίας για να σπάσει αυτή η τρομοκρατία που επιβάλλεται. </w:t>
      </w:r>
    </w:p>
    <w:p w14:paraId="5CA53FF5" w14:textId="77777777" w:rsidR="007D3927" w:rsidRPr="007D3927" w:rsidRDefault="007D3927" w:rsidP="007D3927">
      <w:pPr>
        <w:spacing w:line="276" w:lineRule="auto"/>
        <w:ind w:left="284" w:right="425"/>
        <w:jc w:val="both"/>
        <w:rPr>
          <w:rFonts w:ascii="Calibri" w:hAnsi="Calibri" w:cs="Calibri"/>
          <w:bCs/>
          <w:sz w:val="25"/>
          <w:szCs w:val="25"/>
        </w:rPr>
      </w:pPr>
      <w:r w:rsidRPr="007D3927">
        <w:rPr>
          <w:rFonts w:ascii="Calibri" w:hAnsi="Calibri" w:cs="Calibri"/>
          <w:bCs/>
          <w:sz w:val="25"/>
          <w:szCs w:val="25"/>
        </w:rPr>
        <w:lastRenderedPageBreak/>
        <w:t>Να συνεχίσουμε τον αγώνα για να παρθεί πίσω η Δυνητική Αργία της Χρύσας Χοτζόγλου, για να επαναπροσληφθεί ο Δημήτρης Αντωνίου που απολύθηκε εκδικητικά από το ΕΚΠΑ, για να σταματήσουν οι διώξεις στους αγωνιστές και στις αγωνίστριες.</w:t>
      </w:r>
    </w:p>
    <w:p w14:paraId="4A939170" w14:textId="77777777" w:rsidR="007D3927" w:rsidRPr="007D3927" w:rsidRDefault="007D3927" w:rsidP="007D3927">
      <w:pPr>
        <w:spacing w:line="276" w:lineRule="auto"/>
        <w:ind w:left="284" w:right="425"/>
        <w:jc w:val="both"/>
        <w:rPr>
          <w:rFonts w:ascii="Calibri" w:hAnsi="Calibri" w:cs="Calibri"/>
          <w:b/>
          <w:bCs/>
          <w:sz w:val="25"/>
          <w:szCs w:val="25"/>
        </w:rPr>
      </w:pPr>
      <w:r w:rsidRPr="007D3927">
        <w:rPr>
          <w:rFonts w:ascii="Calibri" w:hAnsi="Calibri" w:cs="Calibri"/>
          <w:b/>
          <w:bCs/>
          <w:sz w:val="25"/>
          <w:szCs w:val="25"/>
        </w:rPr>
        <w:t>ΤΗΝ ΤΡΙΤΗ 21/10 ΣΥΜΜΕΤΕΧΟΥΜΕ ΣΤΗ ΣΥΓΚΕΝΤΡΩΣΗ ΕΝΑΝΤΙΑ ΣΤΟ ΝΕΟ ΠΕΙΘΑΡΧΙΚΟ ΣΤΟ ΔΗΜΟΣΙΟ ΚΑΙ ΣΤΙΣ ΔΙΩΞΕΙΣ στις 19:00 στα ΠΡΟΠΥΛΑΙΑ.</w:t>
      </w:r>
    </w:p>
    <w:p w14:paraId="1A3F640F" w14:textId="07A25F64" w:rsidR="007D3927" w:rsidRPr="007D3927" w:rsidRDefault="007D3927" w:rsidP="007D3927">
      <w:pPr>
        <w:spacing w:line="276" w:lineRule="auto"/>
        <w:ind w:left="284" w:right="425"/>
        <w:jc w:val="both"/>
        <w:rPr>
          <w:rFonts w:ascii="Calibri" w:hAnsi="Calibri" w:cs="Calibri"/>
          <w:b/>
          <w:bCs/>
          <w:sz w:val="25"/>
          <w:szCs w:val="25"/>
        </w:rPr>
      </w:pPr>
      <w:r w:rsidRPr="007D3927">
        <w:rPr>
          <w:rFonts w:ascii="Calibri" w:hAnsi="Calibri" w:cs="Calibri"/>
          <w:b/>
          <w:bCs/>
          <w:sz w:val="25"/>
          <w:szCs w:val="25"/>
        </w:rPr>
        <w:t xml:space="preserve">ΤΗΝ ΠΕΜΠΤΗ 30/10 </w:t>
      </w:r>
      <w:r w:rsidR="00D8031B">
        <w:rPr>
          <w:rFonts w:ascii="Calibri" w:hAnsi="Calibri" w:cs="Calibri"/>
          <w:b/>
          <w:bCs/>
          <w:sz w:val="25"/>
          <w:szCs w:val="25"/>
        </w:rPr>
        <w:t xml:space="preserve">11πμ </w:t>
      </w:r>
      <w:bookmarkStart w:id="0" w:name="_GoBack"/>
      <w:bookmarkEnd w:id="0"/>
      <w:r w:rsidRPr="007D3927">
        <w:rPr>
          <w:rFonts w:ascii="Calibri" w:hAnsi="Calibri" w:cs="Calibri"/>
          <w:b/>
          <w:bCs/>
          <w:sz w:val="25"/>
          <w:szCs w:val="25"/>
        </w:rPr>
        <w:t>ΚΑΛΟΥΜΕ ΣΕ ΣΥΓΚΕΝΤΡΩΣΗ ΑΛΛΗΛΕΓΓΥΗΣ ΜΕ ΤΗ ΧΡΥΣΑΣ ΧΟΤΖΟΓΛΟΥ ΣΤΟ ΔΙΟΙΚΗΤΙΚΟ ΕΦΕΤΕΙΟ ΠΕΙΡΑΙΑ ΟΠΟΥ ΕΧΕΙ ΓΙΝΕΙ Η ΔΙΚΑΣΤΙΚΗ ΠΡΟΣΦΥΓΗ ΕΝΑΝΤΙΑ ΣΤΗΝ ΑΡΓΙΑ ΠΟΥ ΤΗΣ ΕΧΕΙ ΕΠΙΒΛΗΘΕΙ.</w:t>
      </w:r>
    </w:p>
    <w:p w14:paraId="206DC28C" w14:textId="77777777" w:rsidR="007D3927" w:rsidRPr="00F04E07" w:rsidRDefault="007D3927" w:rsidP="007D3927">
      <w:pPr>
        <w:ind w:left="284" w:right="425"/>
        <w:jc w:val="both"/>
        <w:rPr>
          <w:rFonts w:ascii="Calibri" w:hAnsi="Calibri" w:cs="Calibri"/>
          <w:b/>
          <w:bCs/>
          <w:sz w:val="25"/>
          <w:szCs w:val="25"/>
        </w:rPr>
      </w:pPr>
    </w:p>
    <w:p w14:paraId="2D2997C4" w14:textId="4D4F9C34" w:rsidR="00A97B9D" w:rsidRPr="00F04E07" w:rsidRDefault="00A97B9D" w:rsidP="00F04E07">
      <w:pPr>
        <w:spacing w:line="276" w:lineRule="auto"/>
        <w:ind w:left="284" w:right="425"/>
        <w:jc w:val="center"/>
        <w:rPr>
          <w:rFonts w:ascii="Calibri" w:hAnsi="Calibri" w:cs="Calibri"/>
          <w:b/>
          <w:bCs/>
          <w:sz w:val="25"/>
          <w:szCs w:val="25"/>
        </w:rPr>
      </w:pPr>
    </w:p>
    <w:p w14:paraId="2FB01791" w14:textId="77777777" w:rsidR="00A64FFA" w:rsidRDefault="00A64FFA" w:rsidP="0045753E">
      <w:pPr>
        <w:spacing w:line="276" w:lineRule="auto"/>
        <w:ind w:left="284" w:right="425"/>
        <w:jc w:val="center"/>
        <w:rPr>
          <w:rFonts w:ascii="Calibri" w:hAnsi="Calibri" w:cs="Calibri"/>
          <w:b/>
          <w:bCs/>
          <w:sz w:val="25"/>
          <w:szCs w:val="25"/>
        </w:rPr>
      </w:pPr>
    </w:p>
    <w:p w14:paraId="1184D598" w14:textId="77777777" w:rsidR="00A97B9D" w:rsidRPr="001F6D2C" w:rsidRDefault="00A97B9D" w:rsidP="0045753E">
      <w:pPr>
        <w:spacing w:after="240"/>
        <w:ind w:left="284" w:right="425"/>
        <w:jc w:val="center"/>
        <w:rPr>
          <w:rFonts w:ascii="Calibri" w:hAnsi="Calibri"/>
          <w:b/>
          <w:sz w:val="28"/>
          <w:szCs w:val="28"/>
        </w:rPr>
      </w:pPr>
      <w:r w:rsidRPr="001F6D2C">
        <w:rPr>
          <w:rFonts w:ascii="Calibri" w:hAnsi="Calibri"/>
          <w:b/>
          <w:sz w:val="28"/>
          <w:szCs w:val="28"/>
        </w:rPr>
        <w:t>ΓΙΑ ΤΟ ΔΣ</w:t>
      </w:r>
    </w:p>
    <w:p w14:paraId="3002D95F" w14:textId="77777777" w:rsidR="00A97B9D" w:rsidRPr="001F6D2C" w:rsidRDefault="00A97B9D" w:rsidP="0045753E">
      <w:pPr>
        <w:ind w:left="284" w:right="425"/>
        <w:jc w:val="center"/>
        <w:rPr>
          <w:rFonts w:ascii="Calibri" w:hAnsi="Calibri"/>
          <w:b/>
          <w:sz w:val="10"/>
          <w:szCs w:val="10"/>
        </w:rPr>
      </w:pPr>
    </w:p>
    <w:p w14:paraId="7859F158" w14:textId="77777777" w:rsidR="00A97B9D" w:rsidRPr="001F6D2C" w:rsidRDefault="00A97B9D" w:rsidP="0045753E">
      <w:pPr>
        <w:ind w:left="284" w:right="425"/>
        <w:jc w:val="center"/>
        <w:rPr>
          <w:rFonts w:ascii="Calibri" w:hAnsi="Calibri"/>
          <w:b/>
          <w:sz w:val="28"/>
          <w:szCs w:val="28"/>
        </w:rPr>
      </w:pPr>
      <w:r w:rsidRPr="001F6D2C">
        <w:rPr>
          <w:rFonts w:ascii="Calibri" w:hAnsi="Calibri"/>
          <w:b/>
          <w:sz w:val="28"/>
          <w:szCs w:val="28"/>
        </w:rPr>
        <w:t xml:space="preserve">Η πρόεδρος                                      </w:t>
      </w:r>
      <w:r>
        <w:rPr>
          <w:rFonts w:ascii="Calibri" w:hAnsi="Calibri"/>
          <w:b/>
          <w:sz w:val="28"/>
          <w:szCs w:val="28"/>
        </w:rPr>
        <w:t>Η</w:t>
      </w:r>
      <w:r w:rsidRPr="001F6D2C">
        <w:rPr>
          <w:rFonts w:ascii="Calibri" w:hAnsi="Calibri"/>
          <w:b/>
          <w:sz w:val="28"/>
          <w:szCs w:val="28"/>
        </w:rPr>
        <w:t xml:space="preserve"> γραμματέας</w:t>
      </w:r>
    </w:p>
    <w:p w14:paraId="2D8CA306" w14:textId="77777777" w:rsidR="00A97B9D" w:rsidRPr="001F6D2C" w:rsidRDefault="00A97B9D" w:rsidP="0045753E">
      <w:pPr>
        <w:ind w:left="284" w:right="425"/>
        <w:jc w:val="center"/>
        <w:rPr>
          <w:rFonts w:ascii="Calibri" w:hAnsi="Calibri"/>
          <w:b/>
          <w:sz w:val="28"/>
          <w:szCs w:val="28"/>
        </w:rPr>
      </w:pPr>
    </w:p>
    <w:p w14:paraId="2AD9F452" w14:textId="4D003EE8" w:rsidR="00A97B9D" w:rsidRPr="003620F8" w:rsidRDefault="00A16725" w:rsidP="00A16725">
      <w:pPr>
        <w:spacing w:line="276" w:lineRule="auto"/>
        <w:ind w:left="284" w:right="425"/>
        <w:rPr>
          <w:rFonts w:ascii="Calibri" w:hAnsi="Calibri" w:cs="Calibri"/>
          <w:b/>
          <w:bCs/>
          <w:sz w:val="25"/>
          <w:szCs w:val="25"/>
        </w:rPr>
      </w:pPr>
      <w:r>
        <w:rPr>
          <w:rFonts w:ascii="Calibri" w:hAnsi="Calibri"/>
          <w:b/>
          <w:sz w:val="28"/>
          <w:szCs w:val="28"/>
        </w:rPr>
        <w:tab/>
      </w:r>
      <w:r>
        <w:rPr>
          <w:rFonts w:ascii="Calibri" w:hAnsi="Calibri"/>
          <w:b/>
          <w:sz w:val="28"/>
          <w:szCs w:val="28"/>
        </w:rPr>
        <w:tab/>
      </w:r>
      <w:r>
        <w:rPr>
          <w:rFonts w:ascii="Calibri" w:hAnsi="Calibri"/>
          <w:b/>
          <w:sz w:val="28"/>
          <w:szCs w:val="28"/>
        </w:rPr>
        <w:tab/>
      </w:r>
      <w:r>
        <w:rPr>
          <w:rFonts w:ascii="Calibri" w:hAnsi="Calibri"/>
          <w:b/>
          <w:sz w:val="28"/>
          <w:szCs w:val="28"/>
        </w:rPr>
        <w:tab/>
        <w:t xml:space="preserve">Μυρσίνη </w:t>
      </w:r>
      <w:proofErr w:type="spellStart"/>
      <w:r>
        <w:rPr>
          <w:rFonts w:ascii="Calibri" w:hAnsi="Calibri"/>
          <w:b/>
          <w:sz w:val="28"/>
          <w:szCs w:val="28"/>
        </w:rPr>
        <w:t>Κάιλα</w:t>
      </w:r>
      <w:proofErr w:type="spellEnd"/>
      <w:r>
        <w:rPr>
          <w:rFonts w:ascii="Calibri" w:hAnsi="Calibri"/>
          <w:b/>
          <w:sz w:val="28"/>
          <w:szCs w:val="28"/>
        </w:rPr>
        <w:tab/>
      </w:r>
      <w:r>
        <w:rPr>
          <w:rFonts w:ascii="Calibri" w:hAnsi="Calibri"/>
          <w:b/>
          <w:sz w:val="28"/>
          <w:szCs w:val="28"/>
        </w:rPr>
        <w:tab/>
      </w:r>
      <w:r>
        <w:rPr>
          <w:rFonts w:ascii="Calibri" w:hAnsi="Calibri"/>
          <w:b/>
          <w:sz w:val="28"/>
          <w:szCs w:val="28"/>
        </w:rPr>
        <w:tab/>
        <w:t>Τάσσου Δήμητρα</w:t>
      </w:r>
    </w:p>
    <w:sectPr w:rsidR="00A97B9D" w:rsidRPr="003620F8" w:rsidSect="00A97B9D">
      <w:pgSz w:w="11906" w:h="16838"/>
      <w:pgMar w:top="426" w:right="282" w:bottom="709"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565"/>
    <w:rsid w:val="000D5575"/>
    <w:rsid w:val="002624DE"/>
    <w:rsid w:val="00280019"/>
    <w:rsid w:val="002C2135"/>
    <w:rsid w:val="003620F8"/>
    <w:rsid w:val="00410417"/>
    <w:rsid w:val="0045753E"/>
    <w:rsid w:val="004A3A39"/>
    <w:rsid w:val="00522255"/>
    <w:rsid w:val="00621E11"/>
    <w:rsid w:val="00724124"/>
    <w:rsid w:val="00772BD2"/>
    <w:rsid w:val="007D3927"/>
    <w:rsid w:val="008314B8"/>
    <w:rsid w:val="008B71B6"/>
    <w:rsid w:val="008F2C65"/>
    <w:rsid w:val="00A16725"/>
    <w:rsid w:val="00A64FFA"/>
    <w:rsid w:val="00A97B9D"/>
    <w:rsid w:val="00CE7565"/>
    <w:rsid w:val="00D54B06"/>
    <w:rsid w:val="00D8031B"/>
    <w:rsid w:val="00F04E0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3DF20"/>
  <w15:docId w15:val="{AB68E3F0-6065-4118-B92A-F103E1B8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7565"/>
    <w:pPr>
      <w:spacing w:after="0" w:line="240" w:lineRule="auto"/>
    </w:pPr>
    <w:rPr>
      <w:rFonts w:ascii="Times New Roman" w:eastAsia="Times New Roman" w:hAnsi="Times New Roman" w:cs="Times New Roman"/>
      <w:sz w:val="24"/>
      <w:szCs w:val="24"/>
      <w:lang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CE7565"/>
    <w:rPr>
      <w:color w:val="0000FF"/>
      <w:u w:val="single"/>
    </w:rPr>
  </w:style>
  <w:style w:type="table" w:styleId="TableGrid">
    <w:name w:val="Table Grid"/>
    <w:basedOn w:val="TableNormal"/>
    <w:uiPriority w:val="39"/>
    <w:rsid w:val="004575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file:///C:\&#925;&#964;&#943;&#957;&#945;\AppData\Local\Microsoft\AppData\Local\Microsoft\Windows\Temporary%20Internet%20Files\Content.IE5\AppData\Local\Microsoft\Windows\Temporary%20Internet%20Files\Content.IE5\Local%20Settings\Temp\sylaristo@gmail.com"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584</Words>
  <Characters>3332</Characters>
  <Application>Microsoft Office Word</Application>
  <DocSecurity>0</DocSecurity>
  <Lines>27</Lines>
  <Paragraphs>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HP</Company>
  <LinksUpToDate>false</LinksUpToDate>
  <CharactersWithSpaces>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crisp</dc:creator>
  <cp:lastModifiedBy>dimitra</cp:lastModifiedBy>
  <cp:revision>3</cp:revision>
  <dcterms:created xsi:type="dcterms:W3CDTF">2025-10-19T05:03:00Z</dcterms:created>
  <dcterms:modified xsi:type="dcterms:W3CDTF">2025-10-19T06:00:00Z</dcterms:modified>
</cp:coreProperties>
</file>